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80541" w14:textId="1AB834B6" w:rsidR="00652C36" w:rsidRDefault="00056A65" w:rsidP="00056A65">
      <w:pPr>
        <w:jc w:val="center"/>
        <w:rPr>
          <w:rFonts w:ascii="Arial" w:hAnsi="Arial" w:cs="Arial"/>
          <w:b/>
          <w:bCs/>
          <w:sz w:val="28"/>
          <w:szCs w:val="28"/>
        </w:rPr>
      </w:pPr>
      <w:r w:rsidRPr="00056A65">
        <w:rPr>
          <w:rFonts w:ascii="Arial" w:hAnsi="Arial" w:cs="Arial"/>
          <w:b/>
          <w:bCs/>
          <w:noProof/>
          <w:color w:val="FF0000"/>
          <w:sz w:val="28"/>
          <w:szCs w:val="28"/>
          <w:lang w:eastAsia="en-GB"/>
        </w:rPr>
        <w:drawing>
          <wp:anchor distT="0" distB="0" distL="114300" distR="114300" simplePos="0" relativeHeight="251659264" behindDoc="0" locked="0" layoutInCell="1" allowOverlap="1" wp14:anchorId="215BF93A" wp14:editId="5B44B71C">
            <wp:simplePos x="0" y="0"/>
            <wp:positionH relativeFrom="column">
              <wp:posOffset>4556760</wp:posOffset>
            </wp:positionH>
            <wp:positionV relativeFrom="paragraph">
              <wp:posOffset>-60960</wp:posOffset>
            </wp:positionV>
            <wp:extent cx="1325245" cy="1047750"/>
            <wp:effectExtent l="0" t="0" r="0" b="0"/>
            <wp:wrapNone/>
            <wp:docPr id="2" name="Picture 2" descr="Mid Dev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d Devon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524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A65">
        <w:rPr>
          <w:rFonts w:ascii="Arial" w:hAnsi="Arial" w:cs="Arial"/>
          <w:b/>
          <w:bCs/>
          <w:sz w:val="28"/>
          <w:szCs w:val="28"/>
        </w:rPr>
        <w:t>JOB DESCRIPTION</w:t>
      </w:r>
    </w:p>
    <w:p w14:paraId="52E59A6E" w14:textId="77777777" w:rsidR="00056A65" w:rsidRDefault="00056A65" w:rsidP="00056A65">
      <w:pPr>
        <w:jc w:val="center"/>
        <w:rPr>
          <w:rFonts w:ascii="Arial" w:hAnsi="Arial" w:cs="Arial"/>
          <w:b/>
          <w:bCs/>
          <w:sz w:val="28"/>
          <w:szCs w:val="28"/>
        </w:rPr>
      </w:pPr>
    </w:p>
    <w:p w14:paraId="4F3B2BB4" w14:textId="77777777" w:rsidR="00056A65" w:rsidRDefault="00056A65" w:rsidP="00056A65">
      <w:pPr>
        <w:jc w:val="center"/>
        <w:rPr>
          <w:rFonts w:ascii="Arial" w:hAnsi="Arial" w:cs="Arial"/>
          <w:b/>
          <w:bCs/>
          <w:sz w:val="28"/>
          <w:szCs w:val="28"/>
        </w:rPr>
      </w:pPr>
    </w:p>
    <w:p w14:paraId="5BEAA968" w14:textId="77777777" w:rsidR="00056A65" w:rsidRDefault="00056A65" w:rsidP="00056A65">
      <w:pPr>
        <w:jc w:val="center"/>
        <w:rPr>
          <w:rFonts w:ascii="Arial" w:hAnsi="Arial" w:cs="Arial"/>
          <w:b/>
          <w:bCs/>
          <w:sz w:val="28"/>
          <w:szCs w:val="28"/>
        </w:rPr>
      </w:pPr>
    </w:p>
    <w:p w14:paraId="572E668A" w14:textId="77777777" w:rsidR="00056A65" w:rsidRPr="00843A7B" w:rsidRDefault="00056A65" w:rsidP="00056A65">
      <w:pPr>
        <w:pStyle w:val="NormalWeb"/>
        <w:rPr>
          <w:rFonts w:ascii="Arial" w:hAnsi="Arial" w:cs="Arial"/>
          <w:b/>
          <w:bCs/>
          <w:sz w:val="28"/>
          <w:szCs w:val="20"/>
        </w:rPr>
      </w:pPr>
    </w:p>
    <w:p w14:paraId="2A20A39C" w14:textId="40965CD0" w:rsidR="00056A65" w:rsidRPr="00843A7B" w:rsidRDefault="00056A65" w:rsidP="00056A65">
      <w:pPr>
        <w:pStyle w:val="NormalWeb"/>
        <w:rPr>
          <w:rFonts w:ascii="Arial" w:hAnsi="Arial" w:cs="Arial"/>
          <w:b/>
          <w:sz w:val="22"/>
          <w:szCs w:val="22"/>
        </w:rPr>
      </w:pPr>
      <w:r w:rsidRPr="00843A7B">
        <w:rPr>
          <w:rFonts w:ascii="Arial" w:hAnsi="Arial" w:cs="Arial"/>
          <w:b/>
          <w:bCs/>
          <w:sz w:val="22"/>
          <w:szCs w:val="22"/>
        </w:rPr>
        <w:t>POST TITLE:</w:t>
      </w:r>
      <w:r w:rsidRPr="00843A7B">
        <w:rPr>
          <w:rFonts w:ascii="Arial" w:hAnsi="Arial" w:cs="Arial"/>
          <w:b/>
          <w:bCs/>
          <w:sz w:val="22"/>
          <w:szCs w:val="22"/>
        </w:rPr>
        <w:tab/>
      </w:r>
      <w:r w:rsidRPr="00843A7B">
        <w:rPr>
          <w:rFonts w:ascii="Arial" w:hAnsi="Arial" w:cs="Arial"/>
          <w:b/>
          <w:bCs/>
          <w:sz w:val="22"/>
          <w:szCs w:val="22"/>
        </w:rPr>
        <w:tab/>
      </w:r>
      <w:r w:rsidRPr="00843A7B">
        <w:rPr>
          <w:rFonts w:ascii="Arial" w:hAnsi="Arial" w:cs="Arial"/>
          <w:b/>
          <w:bCs/>
          <w:sz w:val="22"/>
          <w:szCs w:val="22"/>
        </w:rPr>
        <w:tab/>
      </w:r>
      <w:r w:rsidR="00122B9C">
        <w:rPr>
          <w:rFonts w:ascii="Arial" w:hAnsi="Arial" w:cs="Arial"/>
          <w:b/>
          <w:bCs/>
          <w:sz w:val="22"/>
          <w:szCs w:val="22"/>
        </w:rPr>
        <w:t>Technical Support</w:t>
      </w:r>
      <w:r>
        <w:rPr>
          <w:rFonts w:ascii="Arial" w:hAnsi="Arial" w:cs="Arial"/>
          <w:b/>
          <w:bCs/>
          <w:sz w:val="22"/>
          <w:szCs w:val="22"/>
        </w:rPr>
        <w:t xml:space="preserve"> Team Leader</w:t>
      </w:r>
      <w:r>
        <w:rPr>
          <w:rFonts w:ascii="Arial" w:hAnsi="Arial" w:cs="Arial"/>
          <w:b/>
          <w:sz w:val="22"/>
          <w:szCs w:val="22"/>
        </w:rPr>
        <w:t xml:space="preserve"> </w:t>
      </w:r>
    </w:p>
    <w:p w14:paraId="41316B98" w14:textId="6587448C" w:rsidR="00056A65" w:rsidRDefault="00056A65" w:rsidP="00056A65">
      <w:pPr>
        <w:pStyle w:val="NormalWeb"/>
        <w:rPr>
          <w:rFonts w:ascii="Arial" w:hAnsi="Arial" w:cs="Arial"/>
          <w:b/>
          <w:sz w:val="22"/>
          <w:szCs w:val="22"/>
        </w:rPr>
      </w:pPr>
      <w:r w:rsidRPr="00843A7B">
        <w:rPr>
          <w:rFonts w:ascii="Arial" w:hAnsi="Arial" w:cs="Arial"/>
          <w:b/>
          <w:sz w:val="22"/>
          <w:szCs w:val="22"/>
        </w:rPr>
        <w:t>POST NUMBER:</w:t>
      </w:r>
      <w:r w:rsidRPr="00843A7B">
        <w:rPr>
          <w:rFonts w:ascii="Arial" w:hAnsi="Arial" w:cs="Arial"/>
          <w:b/>
          <w:sz w:val="22"/>
          <w:szCs w:val="22"/>
        </w:rPr>
        <w:tab/>
      </w:r>
      <w:r w:rsidRPr="00843A7B">
        <w:rPr>
          <w:rFonts w:ascii="Arial" w:hAnsi="Arial" w:cs="Arial"/>
          <w:b/>
          <w:sz w:val="22"/>
          <w:szCs w:val="22"/>
        </w:rPr>
        <w:tab/>
      </w:r>
      <w:r w:rsidR="00122B9C">
        <w:rPr>
          <w:rFonts w:ascii="Arial" w:hAnsi="Arial" w:cs="Arial"/>
          <w:b/>
          <w:sz w:val="22"/>
          <w:szCs w:val="22"/>
        </w:rPr>
        <w:t>HB66</w:t>
      </w:r>
    </w:p>
    <w:p w14:paraId="1FF96A7B" w14:textId="4D1863C6" w:rsidR="00056A65" w:rsidRPr="00843A7B" w:rsidRDefault="00056A65" w:rsidP="00056A65">
      <w:pPr>
        <w:pStyle w:val="NormalWeb"/>
        <w:rPr>
          <w:rFonts w:ascii="Arial" w:hAnsi="Arial" w:cs="Arial"/>
          <w:b/>
          <w:bCs/>
          <w:sz w:val="22"/>
          <w:szCs w:val="22"/>
        </w:rPr>
      </w:pPr>
      <w:r>
        <w:rPr>
          <w:rFonts w:ascii="Arial" w:hAnsi="Arial" w:cs="Arial"/>
          <w:b/>
          <w:sz w:val="22"/>
          <w:szCs w:val="22"/>
        </w:rPr>
        <w:t>GRADE:</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122B9C">
        <w:rPr>
          <w:rFonts w:ascii="Arial" w:hAnsi="Arial" w:cs="Arial"/>
          <w:b/>
          <w:sz w:val="22"/>
          <w:szCs w:val="22"/>
        </w:rPr>
        <w:t>F</w:t>
      </w:r>
    </w:p>
    <w:p w14:paraId="3E76B65E" w14:textId="77777777" w:rsidR="00056A65" w:rsidRPr="00843A7B" w:rsidRDefault="00056A65" w:rsidP="00056A65">
      <w:pPr>
        <w:pStyle w:val="NormalWeb"/>
        <w:rPr>
          <w:rFonts w:ascii="Arial" w:hAnsi="Arial" w:cs="Arial"/>
          <w:b/>
          <w:bCs/>
          <w:sz w:val="22"/>
          <w:szCs w:val="22"/>
        </w:rPr>
      </w:pPr>
      <w:r w:rsidRPr="00843A7B">
        <w:rPr>
          <w:rFonts w:ascii="Arial" w:hAnsi="Arial" w:cs="Arial"/>
          <w:b/>
          <w:bCs/>
          <w:sz w:val="22"/>
          <w:szCs w:val="22"/>
        </w:rPr>
        <w:t>RESPONSIBLE TO:</w:t>
      </w:r>
      <w:r w:rsidRPr="00843A7B">
        <w:rPr>
          <w:rFonts w:ascii="Arial" w:hAnsi="Arial" w:cs="Arial"/>
          <w:b/>
          <w:bCs/>
          <w:sz w:val="22"/>
          <w:szCs w:val="22"/>
        </w:rPr>
        <w:tab/>
      </w:r>
      <w:r w:rsidRPr="00843A7B">
        <w:rPr>
          <w:rFonts w:ascii="Arial" w:hAnsi="Arial" w:cs="Arial"/>
          <w:b/>
          <w:bCs/>
          <w:sz w:val="22"/>
          <w:szCs w:val="22"/>
        </w:rPr>
        <w:tab/>
      </w:r>
      <w:r>
        <w:rPr>
          <w:rFonts w:ascii="Arial" w:hAnsi="Arial" w:cs="Arial"/>
          <w:b/>
          <w:sz w:val="22"/>
          <w:szCs w:val="22"/>
        </w:rPr>
        <w:t>Customer Manager</w:t>
      </w:r>
    </w:p>
    <w:p w14:paraId="6B3F0B23" w14:textId="331F30D6" w:rsidR="00056A65" w:rsidRPr="00843A7B" w:rsidRDefault="00056A65" w:rsidP="00056A65">
      <w:pPr>
        <w:ind w:left="2835" w:hanging="2835"/>
        <w:jc w:val="both"/>
        <w:rPr>
          <w:rFonts w:ascii="Arial" w:hAnsi="Arial" w:cs="Arial"/>
          <w:b/>
          <w:sz w:val="22"/>
          <w:szCs w:val="22"/>
        </w:rPr>
      </w:pPr>
      <w:r w:rsidRPr="00843A7B">
        <w:rPr>
          <w:rFonts w:ascii="Arial" w:hAnsi="Arial" w:cs="Arial"/>
          <w:b/>
          <w:bCs/>
          <w:sz w:val="22"/>
          <w:szCs w:val="22"/>
        </w:rPr>
        <w:t>RESPONSIBLE FOR:</w:t>
      </w:r>
      <w:r w:rsidRPr="00843A7B">
        <w:rPr>
          <w:rFonts w:ascii="Arial" w:hAnsi="Arial" w:cs="Arial"/>
          <w:b/>
          <w:bCs/>
          <w:sz w:val="22"/>
          <w:szCs w:val="22"/>
        </w:rPr>
        <w:tab/>
      </w:r>
      <w:r w:rsidRPr="00843A7B">
        <w:rPr>
          <w:rFonts w:ascii="Arial" w:hAnsi="Arial" w:cs="Arial"/>
          <w:b/>
          <w:sz w:val="22"/>
          <w:szCs w:val="22"/>
        </w:rPr>
        <w:t xml:space="preserve">Supporting and assisting the </w:t>
      </w:r>
      <w:r>
        <w:rPr>
          <w:rFonts w:ascii="Arial" w:hAnsi="Arial" w:cs="Arial"/>
          <w:b/>
          <w:sz w:val="22"/>
          <w:szCs w:val="22"/>
        </w:rPr>
        <w:t xml:space="preserve">Customer Manager and Repairs &amp; Disrepair Manager by implementing technical support and Responsive Repairs property programme. </w:t>
      </w:r>
      <w:r w:rsidRPr="00843A7B">
        <w:rPr>
          <w:rFonts w:ascii="Arial" w:hAnsi="Arial" w:cs="Arial"/>
          <w:b/>
          <w:sz w:val="22"/>
          <w:szCs w:val="22"/>
        </w:rPr>
        <w:t xml:space="preserve"> To provide day to day</w:t>
      </w:r>
      <w:r>
        <w:rPr>
          <w:rFonts w:ascii="Arial" w:hAnsi="Arial" w:cs="Arial"/>
          <w:b/>
          <w:sz w:val="22"/>
          <w:szCs w:val="22"/>
        </w:rPr>
        <w:t xml:space="preserve"> </w:t>
      </w:r>
      <w:r w:rsidRPr="00843A7B">
        <w:rPr>
          <w:rFonts w:ascii="Arial" w:hAnsi="Arial" w:cs="Arial"/>
          <w:b/>
          <w:sz w:val="22"/>
          <w:szCs w:val="22"/>
        </w:rPr>
        <w:t xml:space="preserve">supervision and guidance to </w:t>
      </w:r>
      <w:r>
        <w:rPr>
          <w:rFonts w:ascii="Arial" w:hAnsi="Arial" w:cs="Arial"/>
          <w:b/>
          <w:sz w:val="22"/>
          <w:szCs w:val="22"/>
        </w:rPr>
        <w:t xml:space="preserve">the technical support team </w:t>
      </w:r>
    </w:p>
    <w:p w14:paraId="6C9B397E" w14:textId="77777777" w:rsidR="00056A65" w:rsidRPr="00843A7B" w:rsidRDefault="00056A65" w:rsidP="00056A65">
      <w:pPr>
        <w:ind w:left="2160" w:firstLine="720"/>
        <w:jc w:val="both"/>
        <w:rPr>
          <w:rFonts w:ascii="Arial" w:hAnsi="Arial" w:cs="Arial"/>
          <w:b/>
          <w:sz w:val="22"/>
          <w:szCs w:val="22"/>
        </w:rPr>
      </w:pPr>
    </w:p>
    <w:p w14:paraId="19F999AD" w14:textId="77777777" w:rsidR="00056A65" w:rsidRDefault="00056A65" w:rsidP="00056A65">
      <w:pPr>
        <w:pStyle w:val="NormalWeb"/>
        <w:spacing w:before="0" w:beforeAutospacing="0" w:after="0" w:afterAutospacing="0"/>
        <w:ind w:left="2835" w:hanging="2880"/>
        <w:rPr>
          <w:rFonts w:ascii="Arial" w:hAnsi="Arial" w:cs="Arial"/>
          <w:b/>
          <w:bCs/>
          <w:sz w:val="22"/>
          <w:szCs w:val="22"/>
        </w:rPr>
      </w:pPr>
      <w:r w:rsidRPr="00843A7B">
        <w:rPr>
          <w:rFonts w:ascii="Arial" w:hAnsi="Arial" w:cs="Arial"/>
          <w:b/>
          <w:bCs/>
          <w:sz w:val="22"/>
          <w:szCs w:val="22"/>
        </w:rPr>
        <w:t>LIAISON WITH:</w:t>
      </w:r>
      <w:r w:rsidRPr="00843A7B">
        <w:rPr>
          <w:rFonts w:ascii="Arial" w:hAnsi="Arial" w:cs="Arial"/>
          <w:b/>
          <w:bCs/>
          <w:sz w:val="22"/>
          <w:szCs w:val="22"/>
        </w:rPr>
        <w:tab/>
        <w:t xml:space="preserve">Colleagues within Housing Services.  External contractor’s management and trades people. Residents, Members of the Public, Elected Members, Service Managers, Trade Bodies and Associations  </w:t>
      </w:r>
    </w:p>
    <w:p w14:paraId="47BEEED6" w14:textId="77777777" w:rsidR="00056A65" w:rsidRPr="00843A7B" w:rsidRDefault="00056A65" w:rsidP="00056A65">
      <w:pPr>
        <w:pStyle w:val="NormalWeb"/>
        <w:spacing w:before="0" w:beforeAutospacing="0" w:after="0" w:afterAutospacing="0"/>
        <w:ind w:left="2835" w:hanging="2880"/>
        <w:rPr>
          <w:rFonts w:ascii="Arial" w:hAnsi="Arial" w:cs="Arial"/>
          <w:b/>
          <w:bCs/>
          <w:sz w:val="22"/>
          <w:szCs w:val="22"/>
        </w:rPr>
      </w:pPr>
    </w:p>
    <w:p w14:paraId="178941EA" w14:textId="77777777" w:rsidR="00056A65" w:rsidRDefault="00056A65" w:rsidP="00056A65">
      <w:pPr>
        <w:pStyle w:val="NormalWeb"/>
        <w:rPr>
          <w:rFonts w:ascii="Arial" w:hAnsi="Arial" w:cs="Arial"/>
          <w:b/>
          <w:bCs/>
          <w:sz w:val="22"/>
          <w:szCs w:val="22"/>
        </w:rPr>
      </w:pPr>
      <w:r w:rsidRPr="009B7F71">
        <w:rPr>
          <w:rFonts w:ascii="Arial" w:hAnsi="Arial" w:cs="Arial"/>
          <w:b/>
          <w:bCs/>
          <w:sz w:val="22"/>
          <w:szCs w:val="22"/>
        </w:rPr>
        <w:t>KEY CORPORATE ACCOUNTABILITIES:</w:t>
      </w:r>
    </w:p>
    <w:p w14:paraId="2BF25BEE" w14:textId="47B6D05B" w:rsidR="00056A65" w:rsidRDefault="00056A65" w:rsidP="00056A65">
      <w:pPr>
        <w:numPr>
          <w:ilvl w:val="0"/>
          <w:numId w:val="1"/>
        </w:numPr>
        <w:spacing w:after="0" w:line="240" w:lineRule="auto"/>
        <w:rPr>
          <w:rFonts w:ascii="Arial" w:hAnsi="Arial" w:cs="Arial"/>
          <w:sz w:val="22"/>
          <w:szCs w:val="22"/>
        </w:rPr>
      </w:pPr>
      <w:r w:rsidRPr="009B7F71">
        <w:rPr>
          <w:rFonts w:ascii="Arial" w:hAnsi="Arial" w:cs="Arial"/>
          <w:sz w:val="22"/>
          <w:szCs w:val="22"/>
        </w:rPr>
        <w:t xml:space="preserve">To assist the </w:t>
      </w:r>
      <w:r>
        <w:rPr>
          <w:rFonts w:ascii="Arial" w:hAnsi="Arial" w:cs="Arial"/>
          <w:sz w:val="22"/>
          <w:szCs w:val="22"/>
        </w:rPr>
        <w:t>Customer Manager and Repairs &amp; Disrepair Manager in the implementation of the authority’s responsive repairs works and tenant technical support.</w:t>
      </w:r>
    </w:p>
    <w:p w14:paraId="5971F82A" w14:textId="77777777" w:rsidR="00056A65" w:rsidRPr="00056A65" w:rsidRDefault="00056A65" w:rsidP="00056A65">
      <w:pPr>
        <w:spacing w:after="0" w:line="240" w:lineRule="auto"/>
        <w:ind w:left="360"/>
        <w:rPr>
          <w:rFonts w:ascii="Arial" w:hAnsi="Arial" w:cs="Arial"/>
          <w:sz w:val="22"/>
          <w:szCs w:val="22"/>
        </w:rPr>
      </w:pPr>
    </w:p>
    <w:p w14:paraId="0BBD8178" w14:textId="77777777" w:rsidR="00056A65" w:rsidRDefault="00056A65" w:rsidP="00056A65">
      <w:pPr>
        <w:numPr>
          <w:ilvl w:val="0"/>
          <w:numId w:val="1"/>
        </w:numPr>
        <w:spacing w:after="0" w:line="240" w:lineRule="auto"/>
        <w:rPr>
          <w:rFonts w:ascii="Arial" w:hAnsi="Arial" w:cs="Arial"/>
          <w:sz w:val="22"/>
          <w:szCs w:val="22"/>
        </w:rPr>
      </w:pPr>
      <w:r w:rsidRPr="009B7F71">
        <w:rPr>
          <w:rFonts w:ascii="Arial" w:hAnsi="Arial" w:cs="Arial"/>
          <w:sz w:val="22"/>
          <w:szCs w:val="22"/>
        </w:rPr>
        <w:t xml:space="preserve">To assist the </w:t>
      </w:r>
      <w:r>
        <w:rPr>
          <w:rFonts w:ascii="Arial" w:hAnsi="Arial" w:cs="Arial"/>
          <w:sz w:val="22"/>
          <w:szCs w:val="22"/>
        </w:rPr>
        <w:t>Customer Manager and Repairs &amp; Disrepair Manager</w:t>
      </w:r>
      <w:r w:rsidRPr="009B7F71">
        <w:rPr>
          <w:rFonts w:ascii="Arial" w:hAnsi="Arial" w:cs="Arial"/>
          <w:sz w:val="22"/>
          <w:szCs w:val="22"/>
        </w:rPr>
        <w:t xml:space="preserve"> with the </w:t>
      </w:r>
      <w:r>
        <w:rPr>
          <w:rFonts w:ascii="Arial" w:hAnsi="Arial" w:cs="Arial"/>
          <w:sz w:val="22"/>
          <w:szCs w:val="22"/>
        </w:rPr>
        <w:t>pr</w:t>
      </w:r>
      <w:r w:rsidRPr="009B7F71">
        <w:rPr>
          <w:rFonts w:ascii="Arial" w:hAnsi="Arial" w:cs="Arial"/>
          <w:sz w:val="22"/>
          <w:szCs w:val="22"/>
        </w:rPr>
        <w:t xml:space="preserve">ovision of </w:t>
      </w:r>
      <w:r>
        <w:rPr>
          <w:rFonts w:ascii="Arial" w:hAnsi="Arial" w:cs="Arial"/>
          <w:sz w:val="22"/>
          <w:szCs w:val="22"/>
        </w:rPr>
        <w:t>b</w:t>
      </w:r>
      <w:r w:rsidRPr="009B7F71">
        <w:rPr>
          <w:rFonts w:ascii="Arial" w:hAnsi="Arial" w:cs="Arial"/>
          <w:sz w:val="22"/>
          <w:szCs w:val="22"/>
        </w:rPr>
        <w:t xml:space="preserve">udgets and </w:t>
      </w:r>
      <w:r>
        <w:rPr>
          <w:rFonts w:ascii="Arial" w:hAnsi="Arial" w:cs="Arial"/>
          <w:sz w:val="22"/>
          <w:szCs w:val="22"/>
        </w:rPr>
        <w:t>e</w:t>
      </w:r>
      <w:r w:rsidRPr="009B7F71">
        <w:rPr>
          <w:rFonts w:ascii="Arial" w:hAnsi="Arial" w:cs="Arial"/>
          <w:sz w:val="22"/>
          <w:szCs w:val="22"/>
        </w:rPr>
        <w:t>stimates.</w:t>
      </w:r>
      <w:r w:rsidRPr="00B67828">
        <w:rPr>
          <w:rFonts w:ascii="Arial" w:hAnsi="Arial" w:cs="Arial"/>
          <w:sz w:val="22"/>
          <w:szCs w:val="22"/>
        </w:rPr>
        <w:t xml:space="preserve"> </w:t>
      </w:r>
    </w:p>
    <w:p w14:paraId="2FE2D093" w14:textId="77777777" w:rsidR="00056A65" w:rsidRPr="00B67828" w:rsidRDefault="00056A65" w:rsidP="00056A65">
      <w:pPr>
        <w:spacing w:after="0" w:line="240" w:lineRule="auto"/>
        <w:ind w:left="720"/>
        <w:rPr>
          <w:rFonts w:ascii="Arial" w:hAnsi="Arial" w:cs="Arial"/>
          <w:sz w:val="22"/>
          <w:szCs w:val="22"/>
        </w:rPr>
      </w:pPr>
    </w:p>
    <w:p w14:paraId="0206FC94" w14:textId="77777777" w:rsidR="00056A65" w:rsidRPr="009B7F71" w:rsidRDefault="00056A65" w:rsidP="00056A65">
      <w:pPr>
        <w:numPr>
          <w:ilvl w:val="0"/>
          <w:numId w:val="1"/>
        </w:numPr>
        <w:spacing w:after="0" w:line="240" w:lineRule="auto"/>
        <w:rPr>
          <w:rFonts w:ascii="Arial" w:hAnsi="Arial" w:cs="Arial"/>
          <w:b/>
          <w:sz w:val="22"/>
          <w:szCs w:val="22"/>
        </w:rPr>
      </w:pPr>
      <w:r w:rsidRPr="009B7F71">
        <w:rPr>
          <w:rFonts w:ascii="Arial" w:hAnsi="Arial" w:cs="Arial"/>
          <w:sz w:val="22"/>
          <w:szCs w:val="22"/>
        </w:rPr>
        <w:t xml:space="preserve">Represent the </w:t>
      </w:r>
      <w:r>
        <w:rPr>
          <w:rFonts w:ascii="Arial" w:hAnsi="Arial" w:cs="Arial"/>
          <w:sz w:val="22"/>
          <w:szCs w:val="22"/>
        </w:rPr>
        <w:t xml:space="preserve">Customer Manager and Responsive Repairs Manager </w:t>
      </w:r>
      <w:r w:rsidRPr="009B7F71">
        <w:rPr>
          <w:rFonts w:ascii="Arial" w:hAnsi="Arial" w:cs="Arial"/>
          <w:sz w:val="22"/>
          <w:szCs w:val="22"/>
        </w:rPr>
        <w:t xml:space="preserve">in </w:t>
      </w:r>
      <w:r>
        <w:rPr>
          <w:rFonts w:ascii="Arial" w:hAnsi="Arial" w:cs="Arial"/>
          <w:sz w:val="22"/>
          <w:szCs w:val="22"/>
        </w:rPr>
        <w:t xml:space="preserve">their </w:t>
      </w:r>
      <w:r w:rsidRPr="009B7F71">
        <w:rPr>
          <w:rFonts w:ascii="Arial" w:hAnsi="Arial" w:cs="Arial"/>
          <w:sz w:val="22"/>
          <w:szCs w:val="22"/>
        </w:rPr>
        <w:t>absence</w:t>
      </w:r>
      <w:r>
        <w:rPr>
          <w:rFonts w:ascii="Arial" w:hAnsi="Arial" w:cs="Arial"/>
          <w:sz w:val="22"/>
          <w:szCs w:val="22"/>
        </w:rPr>
        <w:t>.</w:t>
      </w:r>
    </w:p>
    <w:p w14:paraId="1D8F419A" w14:textId="6321EED5" w:rsidR="00056A65" w:rsidRPr="00EA10F8" w:rsidRDefault="00056A65" w:rsidP="00056A65">
      <w:pPr>
        <w:pStyle w:val="NormalWeb"/>
        <w:rPr>
          <w:rFonts w:ascii="Arial" w:hAnsi="Arial" w:cs="Arial"/>
          <w:b/>
          <w:bCs/>
          <w:sz w:val="22"/>
          <w:szCs w:val="22"/>
        </w:rPr>
      </w:pPr>
      <w:r w:rsidRPr="00EA10F8">
        <w:rPr>
          <w:rFonts w:ascii="Arial" w:hAnsi="Arial" w:cs="Arial"/>
          <w:b/>
          <w:bCs/>
          <w:sz w:val="22"/>
          <w:szCs w:val="22"/>
        </w:rPr>
        <w:t>KEY SERVICE ACCOUNTABILITIES:</w:t>
      </w:r>
    </w:p>
    <w:p w14:paraId="1BD468D8" w14:textId="77777777" w:rsidR="00056A65" w:rsidRPr="00CB0A85" w:rsidRDefault="00056A65" w:rsidP="00056A65">
      <w:pPr>
        <w:pStyle w:val="ListParagraph"/>
        <w:numPr>
          <w:ilvl w:val="0"/>
          <w:numId w:val="3"/>
        </w:numPr>
        <w:spacing w:after="0" w:line="300" w:lineRule="atLeast"/>
        <w:contextualSpacing w:val="0"/>
        <w:rPr>
          <w:rFonts w:ascii="Arial" w:hAnsi="Arial" w:cs="Arial"/>
          <w:sz w:val="22"/>
          <w:szCs w:val="22"/>
          <w:lang w:eastAsia="en-GB"/>
        </w:rPr>
      </w:pPr>
      <w:r w:rsidRPr="00CB0A85">
        <w:rPr>
          <w:rFonts w:ascii="Arial" w:hAnsi="Arial" w:cs="Arial"/>
          <w:sz w:val="22"/>
          <w:szCs w:val="22"/>
        </w:rPr>
        <w:t>Lead by example in delivering an excellent customer experience, ensuring that all aspects of the repairs and technical support service are accessible, responsive, and focused on achieving the best possible outcomes for tenants.</w:t>
      </w:r>
    </w:p>
    <w:p w14:paraId="3EC6ED47" w14:textId="77777777" w:rsidR="00056A65" w:rsidRDefault="00056A65" w:rsidP="00056A65">
      <w:pPr>
        <w:ind w:left="360"/>
        <w:rPr>
          <w:rFonts w:ascii="Arial" w:hAnsi="Arial" w:cs="Arial"/>
          <w:sz w:val="22"/>
          <w:szCs w:val="22"/>
        </w:rPr>
      </w:pPr>
    </w:p>
    <w:p w14:paraId="70898938" w14:textId="77777777" w:rsidR="00056A65" w:rsidRDefault="00056A65" w:rsidP="00056A65">
      <w:pPr>
        <w:numPr>
          <w:ilvl w:val="0"/>
          <w:numId w:val="3"/>
        </w:numPr>
        <w:spacing w:after="0" w:line="240" w:lineRule="auto"/>
        <w:rPr>
          <w:rFonts w:ascii="Arial" w:hAnsi="Arial" w:cs="Arial"/>
          <w:sz w:val="22"/>
          <w:szCs w:val="22"/>
        </w:rPr>
      </w:pPr>
      <w:r>
        <w:rPr>
          <w:rFonts w:ascii="Arial" w:hAnsi="Arial" w:cs="Arial"/>
          <w:sz w:val="22"/>
          <w:szCs w:val="22"/>
        </w:rPr>
        <w:lastRenderedPageBreak/>
        <w:t>To provide technical advice and guidance to the Technical Support team and on all aspects of these processes.</w:t>
      </w:r>
    </w:p>
    <w:p w14:paraId="67620DAC" w14:textId="77777777" w:rsidR="00056A65" w:rsidRDefault="00056A65" w:rsidP="00056A65">
      <w:pPr>
        <w:ind w:left="360"/>
        <w:rPr>
          <w:rFonts w:ascii="Arial" w:hAnsi="Arial" w:cs="Arial"/>
          <w:sz w:val="22"/>
          <w:szCs w:val="22"/>
        </w:rPr>
      </w:pPr>
    </w:p>
    <w:p w14:paraId="2419E462" w14:textId="77777777" w:rsidR="00056A65" w:rsidRDefault="00056A65" w:rsidP="00056A65">
      <w:pPr>
        <w:numPr>
          <w:ilvl w:val="0"/>
          <w:numId w:val="3"/>
        </w:numPr>
        <w:spacing w:after="0" w:line="240" w:lineRule="auto"/>
        <w:rPr>
          <w:rFonts w:ascii="Arial" w:hAnsi="Arial" w:cs="Arial"/>
          <w:sz w:val="22"/>
          <w:szCs w:val="22"/>
        </w:rPr>
      </w:pPr>
      <w:r w:rsidRPr="009B7F71">
        <w:rPr>
          <w:rFonts w:ascii="Arial" w:hAnsi="Arial" w:cs="Arial"/>
          <w:sz w:val="22"/>
          <w:szCs w:val="22"/>
        </w:rPr>
        <w:t xml:space="preserve">To supervise and monitor the performance of </w:t>
      </w:r>
      <w:r>
        <w:rPr>
          <w:rFonts w:ascii="Arial" w:hAnsi="Arial" w:cs="Arial"/>
          <w:sz w:val="22"/>
          <w:szCs w:val="22"/>
        </w:rPr>
        <w:t xml:space="preserve">the Technical Support team. </w:t>
      </w:r>
    </w:p>
    <w:p w14:paraId="105B3E59" w14:textId="77777777" w:rsidR="00056A65" w:rsidRDefault="00056A65" w:rsidP="00056A65">
      <w:pPr>
        <w:pStyle w:val="ListParagraph"/>
        <w:rPr>
          <w:rFonts w:ascii="Arial" w:hAnsi="Arial" w:cs="Arial"/>
          <w:sz w:val="22"/>
          <w:szCs w:val="22"/>
        </w:rPr>
      </w:pPr>
    </w:p>
    <w:p w14:paraId="5810F887" w14:textId="49B6AEF9" w:rsidR="00056A65" w:rsidRDefault="00056A65" w:rsidP="00056A65">
      <w:pPr>
        <w:numPr>
          <w:ilvl w:val="0"/>
          <w:numId w:val="3"/>
        </w:numPr>
        <w:spacing w:after="0" w:line="240" w:lineRule="auto"/>
        <w:rPr>
          <w:rFonts w:ascii="Arial" w:hAnsi="Arial" w:cs="Arial"/>
          <w:sz w:val="22"/>
          <w:szCs w:val="22"/>
        </w:rPr>
      </w:pPr>
      <w:r w:rsidRPr="00056A65">
        <w:rPr>
          <w:rFonts w:ascii="Arial" w:hAnsi="Arial" w:cs="Arial"/>
          <w:sz w:val="22"/>
          <w:szCs w:val="22"/>
        </w:rPr>
        <w:t>Liaise closely with the Customer Manager, Repairs &amp; Disrepair Manager and other technical staff in the procurement and delivery of technical customer support and responsive repairs property work regarding resources and available funding.</w:t>
      </w:r>
    </w:p>
    <w:p w14:paraId="7097FC72" w14:textId="77777777" w:rsidR="00056A65" w:rsidRDefault="00056A65" w:rsidP="00056A65">
      <w:pPr>
        <w:pStyle w:val="ListParagraph"/>
        <w:rPr>
          <w:rFonts w:ascii="Arial" w:hAnsi="Arial" w:cs="Arial"/>
          <w:sz w:val="22"/>
          <w:szCs w:val="22"/>
        </w:rPr>
      </w:pPr>
    </w:p>
    <w:p w14:paraId="7D66ECD1" w14:textId="64B3B390" w:rsidR="00056A65" w:rsidRDefault="00056A65" w:rsidP="00056A65">
      <w:pPr>
        <w:numPr>
          <w:ilvl w:val="0"/>
          <w:numId w:val="3"/>
        </w:numPr>
        <w:spacing w:after="0" w:line="240" w:lineRule="auto"/>
        <w:rPr>
          <w:rFonts w:ascii="Arial" w:hAnsi="Arial" w:cs="Arial"/>
          <w:sz w:val="22"/>
          <w:szCs w:val="22"/>
        </w:rPr>
      </w:pPr>
      <w:r w:rsidRPr="009B7F71">
        <w:rPr>
          <w:rFonts w:ascii="Arial" w:hAnsi="Arial" w:cs="Arial"/>
          <w:sz w:val="22"/>
          <w:szCs w:val="22"/>
        </w:rPr>
        <w:t>Ensure that all relevant data is recorded on the appropriate databases.</w:t>
      </w:r>
    </w:p>
    <w:p w14:paraId="6B78C0F7" w14:textId="77777777" w:rsidR="00056A65" w:rsidRDefault="00056A65" w:rsidP="00056A65">
      <w:pPr>
        <w:pStyle w:val="ListParagraph"/>
        <w:rPr>
          <w:rFonts w:ascii="Arial" w:hAnsi="Arial" w:cs="Arial"/>
          <w:sz w:val="22"/>
          <w:szCs w:val="22"/>
        </w:rPr>
      </w:pPr>
    </w:p>
    <w:p w14:paraId="5E791400" w14:textId="5EF96739" w:rsidR="00056A65" w:rsidRDefault="00056A65" w:rsidP="00056A65">
      <w:pPr>
        <w:numPr>
          <w:ilvl w:val="0"/>
          <w:numId w:val="3"/>
        </w:numPr>
        <w:spacing w:after="0" w:line="240" w:lineRule="auto"/>
        <w:rPr>
          <w:rFonts w:ascii="Arial" w:hAnsi="Arial" w:cs="Arial"/>
          <w:sz w:val="22"/>
          <w:szCs w:val="22"/>
        </w:rPr>
      </w:pPr>
      <w:r w:rsidRPr="009B7F71">
        <w:rPr>
          <w:rFonts w:ascii="Arial" w:hAnsi="Arial" w:cs="Arial"/>
          <w:sz w:val="22"/>
          <w:szCs w:val="22"/>
        </w:rPr>
        <w:t>To monitor performance of contractors to ensure quality and value for money.</w:t>
      </w:r>
    </w:p>
    <w:p w14:paraId="58C3CB1E" w14:textId="77777777" w:rsidR="00056A65" w:rsidRDefault="00056A65" w:rsidP="00056A65">
      <w:pPr>
        <w:pStyle w:val="ListParagraph"/>
        <w:rPr>
          <w:rFonts w:ascii="Arial" w:hAnsi="Arial" w:cs="Arial"/>
          <w:sz w:val="22"/>
          <w:szCs w:val="22"/>
        </w:rPr>
      </w:pPr>
    </w:p>
    <w:p w14:paraId="213BB117" w14:textId="77777777" w:rsidR="00056A65" w:rsidRDefault="00056A65" w:rsidP="00056A65">
      <w:pPr>
        <w:numPr>
          <w:ilvl w:val="0"/>
          <w:numId w:val="3"/>
        </w:numPr>
        <w:spacing w:after="0" w:line="240" w:lineRule="auto"/>
        <w:rPr>
          <w:rFonts w:ascii="Arial" w:hAnsi="Arial" w:cs="Arial"/>
          <w:sz w:val="22"/>
          <w:szCs w:val="22"/>
        </w:rPr>
      </w:pPr>
      <w:r w:rsidRPr="004014CD">
        <w:rPr>
          <w:rFonts w:ascii="Arial" w:hAnsi="Arial" w:cs="Arial"/>
          <w:sz w:val="22"/>
          <w:szCs w:val="22"/>
        </w:rPr>
        <w:t>When necessary, represent the Council/Business Unit on Working Groups and Partnership bodies outside normal office hours if necessary.</w:t>
      </w:r>
    </w:p>
    <w:p w14:paraId="5112E44A" w14:textId="77777777" w:rsidR="00056A65" w:rsidRDefault="00056A65" w:rsidP="00056A65">
      <w:pPr>
        <w:pStyle w:val="ListParagraph"/>
        <w:rPr>
          <w:rFonts w:ascii="Arial" w:hAnsi="Arial" w:cs="Arial"/>
          <w:sz w:val="22"/>
          <w:szCs w:val="22"/>
        </w:rPr>
      </w:pPr>
    </w:p>
    <w:p w14:paraId="74FA9EE3" w14:textId="77777777" w:rsidR="00056A65" w:rsidRDefault="00056A65" w:rsidP="00056A65">
      <w:pPr>
        <w:numPr>
          <w:ilvl w:val="0"/>
          <w:numId w:val="3"/>
        </w:numPr>
        <w:spacing w:after="0" w:line="240" w:lineRule="auto"/>
        <w:rPr>
          <w:rFonts w:ascii="Arial" w:hAnsi="Arial" w:cs="Arial"/>
          <w:sz w:val="22"/>
          <w:szCs w:val="22"/>
        </w:rPr>
      </w:pPr>
      <w:r w:rsidRPr="004014CD">
        <w:rPr>
          <w:rFonts w:ascii="Arial" w:hAnsi="Arial" w:cs="Arial"/>
          <w:sz w:val="22"/>
          <w:szCs w:val="22"/>
        </w:rPr>
        <w:t xml:space="preserve">Maintain an up-to-date knowledge of Legislation and Polices and key developments in the Construction and Housing sector, through continual professional development and identify opportunities to implement </w:t>
      </w:r>
      <w:r>
        <w:rPr>
          <w:rFonts w:ascii="Arial" w:hAnsi="Arial" w:cs="Arial"/>
          <w:sz w:val="22"/>
          <w:szCs w:val="22"/>
        </w:rPr>
        <w:t>b</w:t>
      </w:r>
      <w:r w:rsidRPr="004014CD">
        <w:rPr>
          <w:rFonts w:ascii="Arial" w:hAnsi="Arial" w:cs="Arial"/>
          <w:sz w:val="22"/>
          <w:szCs w:val="22"/>
        </w:rPr>
        <w:t xml:space="preserve">est </w:t>
      </w:r>
      <w:r>
        <w:rPr>
          <w:rFonts w:ascii="Arial" w:hAnsi="Arial" w:cs="Arial"/>
          <w:sz w:val="22"/>
          <w:szCs w:val="22"/>
        </w:rPr>
        <w:t>p</w:t>
      </w:r>
      <w:r w:rsidRPr="004014CD">
        <w:rPr>
          <w:rFonts w:ascii="Arial" w:hAnsi="Arial" w:cs="Arial"/>
          <w:sz w:val="22"/>
          <w:szCs w:val="22"/>
        </w:rPr>
        <w:t>ractice.</w:t>
      </w:r>
    </w:p>
    <w:p w14:paraId="2D595FFA" w14:textId="77777777" w:rsidR="00056A65" w:rsidRDefault="00056A65" w:rsidP="00056A65">
      <w:pPr>
        <w:spacing w:after="0" w:line="240" w:lineRule="auto"/>
        <w:rPr>
          <w:rFonts w:ascii="Arial" w:hAnsi="Arial" w:cs="Arial"/>
          <w:sz w:val="22"/>
          <w:szCs w:val="22"/>
        </w:rPr>
      </w:pPr>
    </w:p>
    <w:p w14:paraId="50670A33" w14:textId="77777777" w:rsidR="00056A65" w:rsidRPr="004014CD" w:rsidRDefault="00056A65" w:rsidP="00056A65">
      <w:pPr>
        <w:pStyle w:val="NormalWeb"/>
        <w:rPr>
          <w:rFonts w:ascii="Arial" w:hAnsi="Arial" w:cs="Arial"/>
          <w:b/>
          <w:bCs/>
          <w:sz w:val="22"/>
          <w:szCs w:val="22"/>
        </w:rPr>
      </w:pPr>
      <w:r w:rsidRPr="004014CD">
        <w:rPr>
          <w:rFonts w:ascii="Arial" w:hAnsi="Arial" w:cs="Arial"/>
          <w:b/>
          <w:bCs/>
          <w:sz w:val="22"/>
          <w:szCs w:val="22"/>
        </w:rPr>
        <w:t>OTHER DUTIES:</w:t>
      </w:r>
    </w:p>
    <w:p w14:paraId="1BFF28D6" w14:textId="48A20893" w:rsidR="00056A65" w:rsidRPr="004014CD" w:rsidRDefault="00056A65" w:rsidP="00056A65">
      <w:pPr>
        <w:pStyle w:val="NormalWeb"/>
        <w:rPr>
          <w:rFonts w:ascii="Arial" w:hAnsi="Arial" w:cs="Arial"/>
          <w:sz w:val="22"/>
          <w:szCs w:val="22"/>
        </w:rPr>
      </w:pPr>
      <w:r w:rsidRPr="004014CD">
        <w:rPr>
          <w:rFonts w:ascii="Arial" w:hAnsi="Arial" w:cs="Arial"/>
          <w:sz w:val="22"/>
          <w:szCs w:val="22"/>
        </w:rPr>
        <w:t xml:space="preserve">To deliver services effectively, a degree of flexibility is needed, and the post holder may be required to perform work not specifically referred to above. Such duties, however, should not normally exceed those expected of an employee at that grade. </w:t>
      </w:r>
    </w:p>
    <w:p w14:paraId="26CE5935" w14:textId="77777777" w:rsidR="00056A65" w:rsidRPr="004014CD" w:rsidRDefault="00056A65" w:rsidP="00056A65">
      <w:pPr>
        <w:pStyle w:val="NormalWeb"/>
        <w:rPr>
          <w:rFonts w:ascii="Arial" w:hAnsi="Arial" w:cs="Arial"/>
          <w:b/>
          <w:bCs/>
          <w:sz w:val="22"/>
          <w:szCs w:val="22"/>
        </w:rPr>
      </w:pPr>
      <w:r w:rsidRPr="004014CD">
        <w:rPr>
          <w:rFonts w:ascii="Arial" w:hAnsi="Arial" w:cs="Arial"/>
          <w:b/>
          <w:bCs/>
          <w:sz w:val="22"/>
          <w:szCs w:val="22"/>
        </w:rPr>
        <w:t>HEALTH AND SAFETY:</w:t>
      </w:r>
    </w:p>
    <w:p w14:paraId="12FEB4B4" w14:textId="0B2FC9B2" w:rsidR="00056A65" w:rsidRDefault="00056A65" w:rsidP="00056A65">
      <w:pPr>
        <w:spacing w:after="0" w:line="240" w:lineRule="auto"/>
        <w:rPr>
          <w:rFonts w:ascii="Arial" w:hAnsi="Arial" w:cs="Arial"/>
          <w:sz w:val="22"/>
          <w:szCs w:val="22"/>
        </w:rPr>
      </w:pPr>
      <w:r w:rsidRPr="004014CD">
        <w:rPr>
          <w:rFonts w:ascii="Arial" w:hAnsi="Arial" w:cs="Arial"/>
          <w:sz w:val="22"/>
          <w:szCs w:val="22"/>
        </w:rPr>
        <w:t>The Council has a health and safety policy, which outlines its responsibilities as an employer, and the responsibilities of its employees in respect of health and safety. All employees need to be aware of this policy and comply with its content</w:t>
      </w:r>
      <w:r>
        <w:rPr>
          <w:rFonts w:ascii="Arial" w:hAnsi="Arial" w:cs="Arial"/>
          <w:sz w:val="22"/>
          <w:szCs w:val="22"/>
        </w:rPr>
        <w:t>.</w:t>
      </w:r>
    </w:p>
    <w:p w14:paraId="56D4CFE5" w14:textId="77777777" w:rsidR="00056A65" w:rsidRDefault="00056A65" w:rsidP="00056A65">
      <w:pPr>
        <w:spacing w:after="0" w:line="240" w:lineRule="auto"/>
        <w:rPr>
          <w:rFonts w:ascii="Arial" w:hAnsi="Arial" w:cs="Arial"/>
          <w:sz w:val="22"/>
          <w:szCs w:val="22"/>
        </w:rPr>
      </w:pPr>
    </w:p>
    <w:p w14:paraId="2FE80377" w14:textId="77777777" w:rsidR="00056A65" w:rsidRDefault="00056A65" w:rsidP="00056A65">
      <w:pPr>
        <w:pStyle w:val="NormalWeb"/>
        <w:rPr>
          <w:rFonts w:ascii="Arial" w:hAnsi="Arial" w:cs="Arial"/>
          <w:sz w:val="22"/>
          <w:szCs w:val="22"/>
        </w:rPr>
      </w:pPr>
      <w:r w:rsidRPr="00B47E61">
        <w:rPr>
          <w:rFonts w:ascii="Arial" w:hAnsi="Arial" w:cs="Arial"/>
          <w:b/>
          <w:sz w:val="22"/>
          <w:szCs w:val="22"/>
        </w:rPr>
        <w:t>RISK MANAGEMENT</w:t>
      </w:r>
      <w:r w:rsidRPr="004241D8">
        <w:rPr>
          <w:rFonts w:ascii="Arial" w:hAnsi="Arial" w:cs="Arial"/>
          <w:b/>
          <w:sz w:val="20"/>
          <w:szCs w:val="20"/>
        </w:rPr>
        <w:t>:</w:t>
      </w:r>
    </w:p>
    <w:p w14:paraId="72D9BCC7" w14:textId="0B94E277" w:rsidR="00056A65" w:rsidRPr="00B47E61" w:rsidRDefault="00056A65" w:rsidP="00056A65">
      <w:pPr>
        <w:pStyle w:val="NormalWeb"/>
        <w:rPr>
          <w:rFonts w:ascii="Arial" w:hAnsi="Arial" w:cs="Arial"/>
          <w:sz w:val="22"/>
          <w:szCs w:val="22"/>
        </w:rPr>
      </w:pPr>
      <w:r w:rsidRPr="00B47E61">
        <w:rPr>
          <w:rFonts w:ascii="Arial" w:hAnsi="Arial" w:cs="Arial"/>
          <w:sz w:val="22"/>
          <w:szCs w:val="22"/>
        </w:rPr>
        <w:t xml:space="preserve">The Council has a Risk Management Strategy, and it is the responsibility of Heads of Service/Senior Managers to comply with the contents including leading the risk management process within their </w:t>
      </w:r>
      <w:r w:rsidR="005D4A59" w:rsidRPr="00B47E61">
        <w:rPr>
          <w:rFonts w:ascii="Arial" w:hAnsi="Arial" w:cs="Arial"/>
          <w:sz w:val="22"/>
          <w:szCs w:val="22"/>
        </w:rPr>
        <w:t>service,</w:t>
      </w:r>
      <w:r w:rsidRPr="00B47E61">
        <w:rPr>
          <w:rFonts w:ascii="Arial" w:hAnsi="Arial" w:cs="Arial"/>
          <w:sz w:val="22"/>
          <w:szCs w:val="22"/>
        </w:rPr>
        <w:t xml:space="preserve"> identifying and managing significant operational risks. </w:t>
      </w:r>
    </w:p>
    <w:p w14:paraId="262C0240" w14:textId="77777777" w:rsidR="00056A65" w:rsidRPr="004014CD" w:rsidRDefault="00056A65" w:rsidP="00056A65">
      <w:pPr>
        <w:pStyle w:val="NormalWeb"/>
        <w:rPr>
          <w:rFonts w:ascii="Arial" w:hAnsi="Arial" w:cs="Arial"/>
          <w:b/>
          <w:bCs/>
          <w:sz w:val="22"/>
          <w:szCs w:val="22"/>
        </w:rPr>
      </w:pPr>
      <w:r w:rsidRPr="004014CD">
        <w:rPr>
          <w:rFonts w:ascii="Arial" w:hAnsi="Arial" w:cs="Arial"/>
          <w:b/>
          <w:bCs/>
          <w:sz w:val="22"/>
          <w:szCs w:val="22"/>
        </w:rPr>
        <w:t>DATA PROTECTION:</w:t>
      </w:r>
    </w:p>
    <w:p w14:paraId="015F10B8" w14:textId="77777777" w:rsidR="00056A65" w:rsidRDefault="00056A65" w:rsidP="00056A65">
      <w:pPr>
        <w:pStyle w:val="NormalWeb"/>
        <w:rPr>
          <w:rFonts w:ascii="Arial" w:hAnsi="Arial" w:cs="Arial"/>
          <w:sz w:val="22"/>
          <w:szCs w:val="22"/>
        </w:rPr>
      </w:pPr>
      <w:r w:rsidRPr="00B47E61">
        <w:rPr>
          <w:rFonts w:ascii="Arial" w:hAnsi="Arial" w:cs="Arial"/>
          <w:sz w:val="22"/>
          <w:szCs w:val="22"/>
        </w:rPr>
        <w:t>It is the responsibility of the Post holder to ensure that the section’s requirements for compliance with the Data Protection legislation are met.</w:t>
      </w:r>
    </w:p>
    <w:p w14:paraId="415DB45A" w14:textId="77777777" w:rsidR="00056A65" w:rsidRDefault="00056A65" w:rsidP="00056A65">
      <w:pPr>
        <w:pStyle w:val="NormalWeb"/>
        <w:rPr>
          <w:rFonts w:ascii="Arial" w:hAnsi="Arial" w:cs="Arial"/>
          <w:sz w:val="22"/>
          <w:szCs w:val="22"/>
        </w:rPr>
      </w:pPr>
    </w:p>
    <w:p w14:paraId="277FDBDE" w14:textId="77777777" w:rsidR="00056A65" w:rsidRDefault="00056A65" w:rsidP="00056A65">
      <w:pPr>
        <w:pStyle w:val="NormalWeb"/>
        <w:rPr>
          <w:rFonts w:ascii="Arial" w:hAnsi="Arial" w:cs="Arial"/>
          <w:sz w:val="22"/>
          <w:szCs w:val="22"/>
        </w:rPr>
      </w:pPr>
    </w:p>
    <w:p w14:paraId="3711108D" w14:textId="77777777" w:rsidR="00056A65" w:rsidRPr="00E74634" w:rsidRDefault="00056A65" w:rsidP="00056A65">
      <w:pPr>
        <w:rPr>
          <w:rFonts w:ascii="Arial" w:hAnsi="Arial" w:cs="Arial"/>
          <w:b/>
          <w:bCs/>
          <w:iCs/>
          <w:sz w:val="22"/>
          <w:szCs w:val="22"/>
        </w:rPr>
      </w:pPr>
      <w:r w:rsidRPr="00E74634">
        <w:rPr>
          <w:rFonts w:ascii="Arial" w:hAnsi="Arial" w:cs="Arial"/>
          <w:b/>
          <w:bCs/>
          <w:iCs/>
          <w:sz w:val="22"/>
          <w:szCs w:val="22"/>
        </w:rPr>
        <w:lastRenderedPageBreak/>
        <w:t>SAFEGUARDING CHILDREN AND ADULTS AT RISK:</w:t>
      </w:r>
    </w:p>
    <w:p w14:paraId="24B4C36C" w14:textId="77777777" w:rsidR="00056A65" w:rsidRPr="00E74634" w:rsidRDefault="00056A65" w:rsidP="00056A65">
      <w:pPr>
        <w:rPr>
          <w:rFonts w:ascii="Arial" w:hAnsi="Arial" w:cs="Arial"/>
          <w:iCs/>
          <w:sz w:val="22"/>
          <w:szCs w:val="22"/>
        </w:rPr>
      </w:pPr>
      <w:r w:rsidRPr="00E74634">
        <w:rPr>
          <w:rFonts w:ascii="Arial" w:hAnsi="Arial" w:cs="Arial"/>
          <w:iCs/>
          <w:sz w:val="22"/>
          <w:szCs w:val="22"/>
        </w:rPr>
        <w:t>The Council has a Safeguarding Policy, which outlines its responsibilities and the responsibilities of its employees. All employees need to be aware of this Policy and comply with the contents.</w:t>
      </w:r>
    </w:p>
    <w:p w14:paraId="45B9CF24" w14:textId="77777777" w:rsidR="00056A65" w:rsidRDefault="00056A65" w:rsidP="00056A65">
      <w:pPr>
        <w:rPr>
          <w:rFonts w:ascii="Arial" w:hAnsi="Arial" w:cs="Arial"/>
          <w:iCs/>
          <w:sz w:val="22"/>
          <w:szCs w:val="22"/>
        </w:rPr>
      </w:pPr>
      <w:r w:rsidRPr="00E74634">
        <w:rPr>
          <w:rFonts w:ascii="Arial" w:hAnsi="Arial" w:cs="Arial"/>
          <w:iCs/>
          <w:sz w:val="22"/>
          <w:szCs w:val="22"/>
        </w:rPr>
        <w:t xml:space="preserve">When considering the duties of this role as part of the most recent Job Evaluation (JE), a decision was reached using </w:t>
      </w:r>
      <w:hyperlink r:id="rId6" w:history="1">
        <w:r w:rsidRPr="00E74634">
          <w:rPr>
            <w:rStyle w:val="Hyperlink"/>
            <w:rFonts w:ascii="Arial" w:hAnsi="Arial" w:cs="Arial"/>
            <w:iCs/>
            <w:color w:val="auto"/>
            <w:sz w:val="22"/>
            <w:szCs w:val="22"/>
          </w:rPr>
          <w:t>the government DBS Tool</w:t>
        </w:r>
      </w:hyperlink>
      <w:r w:rsidRPr="00E74634">
        <w:rPr>
          <w:rFonts w:ascii="Arial" w:hAnsi="Arial" w:cs="Arial"/>
          <w:iCs/>
          <w:sz w:val="22"/>
          <w:szCs w:val="22"/>
        </w:rPr>
        <w:t xml:space="preserve"> that this role is required to hold a </w:t>
      </w:r>
      <w:r w:rsidRPr="00E74634">
        <w:rPr>
          <w:rFonts w:ascii="Arial" w:hAnsi="Arial" w:cs="Arial"/>
          <w:b/>
          <w:bCs/>
          <w:iCs/>
          <w:sz w:val="22"/>
          <w:szCs w:val="22"/>
        </w:rPr>
        <w:t>Basic DBS level check</w:t>
      </w:r>
      <w:r w:rsidRPr="00E74634">
        <w:rPr>
          <w:rFonts w:ascii="Arial" w:hAnsi="Arial" w:cs="Arial"/>
          <w:iCs/>
          <w:sz w:val="22"/>
          <w:szCs w:val="22"/>
        </w:rPr>
        <w:t>. The basis on which this form of DBS is renewed is explained further within our DBS policy.</w:t>
      </w:r>
    </w:p>
    <w:p w14:paraId="64FF5254" w14:textId="77777777" w:rsidR="00056A65" w:rsidRDefault="00056A65" w:rsidP="00056A65">
      <w:pPr>
        <w:rPr>
          <w:rFonts w:ascii="Arial" w:hAnsi="Arial" w:cs="Arial"/>
          <w:iCs/>
          <w:sz w:val="22"/>
          <w:szCs w:val="22"/>
        </w:rPr>
      </w:pPr>
    </w:p>
    <w:p w14:paraId="4CFD543A" w14:textId="77777777" w:rsidR="00056A65" w:rsidRPr="00404069" w:rsidRDefault="00056A65" w:rsidP="00056A65">
      <w:pPr>
        <w:pStyle w:val="NormalWeb"/>
        <w:jc w:val="center"/>
        <w:rPr>
          <w:rFonts w:ascii="Arial" w:hAnsi="Arial" w:cs="Arial"/>
          <w:b/>
          <w:u w:val="single"/>
        </w:rPr>
      </w:pPr>
      <w:r w:rsidRPr="00404069">
        <w:rPr>
          <w:rFonts w:ascii="Arial" w:hAnsi="Arial" w:cs="Arial"/>
          <w:b/>
          <w:u w:val="single"/>
        </w:rPr>
        <w:t>MID DEVON DISTRICT COUNCIL’S REQUIRED COMPETENCIES</w:t>
      </w:r>
    </w:p>
    <w:p w14:paraId="2D950878" w14:textId="77777777" w:rsidR="00056A65" w:rsidRDefault="00056A65" w:rsidP="00056A65">
      <w:pPr>
        <w:pStyle w:val="NormalWeb"/>
        <w:jc w:val="center"/>
        <w:rPr>
          <w:rFonts w:ascii="Arial" w:hAnsi="Arial" w:cs="Arial"/>
          <w:b/>
        </w:rPr>
      </w:pPr>
    </w:p>
    <w:p w14:paraId="49729D70" w14:textId="77777777" w:rsidR="00056A65" w:rsidRPr="00AC28A8" w:rsidRDefault="00056A65" w:rsidP="00056A65">
      <w:pPr>
        <w:pStyle w:val="NormalWeb"/>
        <w:jc w:val="center"/>
        <w:rPr>
          <w:rFonts w:ascii="Arial" w:hAnsi="Arial" w:cs="Arial"/>
          <w:b/>
        </w:rPr>
      </w:pPr>
      <w:r w:rsidRPr="00404069">
        <w:rPr>
          <w:rFonts w:ascii="Arial" w:hAnsi="Arial" w:cs="Arial"/>
          <w:b/>
          <w:noProof/>
          <w:lang w:eastAsia="en-GB"/>
        </w:rPr>
        <w:drawing>
          <wp:inline distT="0" distB="0" distL="0" distR="0" wp14:anchorId="142998BC" wp14:editId="1AD52ABB">
            <wp:extent cx="5637530" cy="5085080"/>
            <wp:effectExtent l="0" t="0" r="0" b="0"/>
            <wp:docPr id="1" name="Picture 1" descr="JD graphic - sn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D graphic - sni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7530" cy="5085080"/>
                    </a:xfrm>
                    <a:prstGeom prst="rect">
                      <a:avLst/>
                    </a:prstGeom>
                    <a:noFill/>
                    <a:ln>
                      <a:noFill/>
                    </a:ln>
                  </pic:spPr>
                </pic:pic>
              </a:graphicData>
            </a:graphic>
          </wp:inline>
        </w:drawing>
      </w:r>
    </w:p>
    <w:p w14:paraId="4D0EB438" w14:textId="77777777" w:rsidR="00056A65" w:rsidRPr="00FA31AA" w:rsidRDefault="00056A65" w:rsidP="00056A65">
      <w:pPr>
        <w:jc w:val="center"/>
        <w:rPr>
          <w:rFonts w:ascii="Arial" w:hAnsi="Arial" w:cs="Arial"/>
        </w:rPr>
      </w:pPr>
    </w:p>
    <w:p w14:paraId="48249CB6" w14:textId="77777777" w:rsidR="00056A65" w:rsidRPr="00FA31AA" w:rsidRDefault="00056A65" w:rsidP="00056A65">
      <w:pPr>
        <w:jc w:val="center"/>
        <w:rPr>
          <w:rFonts w:ascii="Arial" w:hAnsi="Arial" w:cs="Arial"/>
        </w:rPr>
      </w:pPr>
      <w:r w:rsidRPr="00FA31AA">
        <w:rPr>
          <w:rFonts w:ascii="Arial" w:hAnsi="Arial" w:cs="Arial"/>
        </w:rPr>
        <w:lastRenderedPageBreak/>
        <w:t>The above competencies should be read in conjunction with the listed policies below. Managerial roles should pay special attention to the expectations of managers as set out within the staff charter.</w:t>
      </w:r>
    </w:p>
    <w:p w14:paraId="3F9CE030" w14:textId="77777777" w:rsidR="00056A65" w:rsidRPr="00FA31AA" w:rsidRDefault="00056A65" w:rsidP="00056A65">
      <w:pPr>
        <w:jc w:val="center"/>
        <w:rPr>
          <w:rFonts w:ascii="Arial" w:hAnsi="Arial" w:cs="Arial"/>
        </w:rPr>
      </w:pPr>
    </w:p>
    <w:p w14:paraId="005164C3" w14:textId="77777777" w:rsidR="00056A65" w:rsidRPr="00FA31AA" w:rsidRDefault="00056A65" w:rsidP="00056A65">
      <w:pPr>
        <w:pStyle w:val="NormalWeb"/>
        <w:spacing w:before="0" w:beforeAutospacing="0" w:after="0" w:afterAutospacing="0"/>
        <w:jc w:val="center"/>
        <w:rPr>
          <w:rFonts w:ascii="Arial" w:hAnsi="Arial" w:cs="Arial"/>
          <w:b/>
          <w:bCs/>
          <w:u w:val="single"/>
        </w:rPr>
      </w:pPr>
      <w:r w:rsidRPr="00FA31AA">
        <w:rPr>
          <w:rFonts w:ascii="Arial" w:hAnsi="Arial" w:cs="Arial"/>
          <w:b/>
        </w:rPr>
        <w:t>The Code of Conduct, The Dignity at Work Policy, The Nolan Principles and The Staff Charter</w:t>
      </w:r>
    </w:p>
    <w:p w14:paraId="4D933FB7" w14:textId="77777777" w:rsidR="00056A65" w:rsidRDefault="00056A65" w:rsidP="00056A65">
      <w:pPr>
        <w:pStyle w:val="NormalWeb"/>
        <w:spacing w:before="0" w:beforeAutospacing="0" w:after="0" w:afterAutospacing="0"/>
        <w:rPr>
          <w:rFonts w:ascii="Arial" w:hAnsi="Arial" w:cs="Arial"/>
          <w:b/>
          <w:bCs/>
          <w:u w:val="single"/>
        </w:rPr>
      </w:pPr>
    </w:p>
    <w:p w14:paraId="25003623" w14:textId="77777777" w:rsidR="00056A65" w:rsidRDefault="00056A65" w:rsidP="00056A65">
      <w:pPr>
        <w:pStyle w:val="NormalWeb"/>
        <w:spacing w:before="0" w:beforeAutospacing="0" w:after="0" w:afterAutospacing="0"/>
        <w:rPr>
          <w:rFonts w:ascii="Arial" w:hAnsi="Arial" w:cs="Arial"/>
          <w:b/>
          <w:bCs/>
          <w:u w:val="single"/>
        </w:rPr>
      </w:pPr>
    </w:p>
    <w:p w14:paraId="2EB734E6" w14:textId="77777777" w:rsidR="00056A65" w:rsidRDefault="00056A65" w:rsidP="00056A65">
      <w:pPr>
        <w:pStyle w:val="NormalWeb"/>
        <w:spacing w:before="0" w:beforeAutospacing="0" w:after="0" w:afterAutospacing="0"/>
        <w:jc w:val="center"/>
        <w:rPr>
          <w:rFonts w:ascii="Arial" w:hAnsi="Arial" w:cs="Arial"/>
          <w:b/>
          <w:bCs/>
          <w:sz w:val="22"/>
          <w:szCs w:val="22"/>
          <w:u w:val="single"/>
        </w:rPr>
      </w:pPr>
      <w:r w:rsidRPr="00002D5D">
        <w:rPr>
          <w:rFonts w:ascii="Arial" w:hAnsi="Arial" w:cs="Arial"/>
          <w:b/>
          <w:bCs/>
          <w:sz w:val="22"/>
          <w:szCs w:val="22"/>
          <w:u w:val="single"/>
        </w:rPr>
        <w:t>PERSON SPECIFICATION</w:t>
      </w:r>
    </w:p>
    <w:p w14:paraId="45753193" w14:textId="77777777" w:rsidR="00056A65" w:rsidRPr="00002D5D" w:rsidRDefault="00056A65" w:rsidP="00056A65">
      <w:pPr>
        <w:pStyle w:val="NormalWeb"/>
        <w:spacing w:before="0" w:beforeAutospacing="0" w:after="0" w:afterAutospacing="0"/>
        <w:jc w:val="center"/>
        <w:rPr>
          <w:rFonts w:ascii="Arial" w:hAnsi="Arial" w:cs="Arial"/>
          <w:b/>
          <w:bCs/>
          <w:sz w:val="22"/>
          <w:szCs w:val="22"/>
          <w:u w:val="single"/>
        </w:rPr>
      </w:pPr>
    </w:p>
    <w:p w14:paraId="3BFB9BF6" w14:textId="77777777" w:rsidR="00056A65" w:rsidRPr="00002D5D" w:rsidRDefault="00056A65" w:rsidP="00056A65">
      <w:pPr>
        <w:pStyle w:val="NormalWeb"/>
        <w:spacing w:before="0" w:beforeAutospacing="0" w:after="0" w:afterAutospacing="0"/>
        <w:jc w:val="center"/>
        <w:rPr>
          <w:rFonts w:ascii="Arial" w:hAnsi="Arial" w:cs="Arial"/>
          <w:b/>
          <w:bCs/>
          <w:sz w:val="22"/>
          <w:szCs w:val="22"/>
        </w:rPr>
      </w:pPr>
    </w:p>
    <w:p w14:paraId="3E9AF1C0" w14:textId="0D496242" w:rsidR="00056A65" w:rsidRDefault="00056A65" w:rsidP="00056A65">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Customer Team Leader </w:t>
      </w:r>
    </w:p>
    <w:p w14:paraId="5939343B" w14:textId="77777777" w:rsidR="00056A65" w:rsidRPr="00002D5D" w:rsidRDefault="00056A65" w:rsidP="00056A65">
      <w:pPr>
        <w:pStyle w:val="NormalWeb"/>
        <w:spacing w:before="0" w:beforeAutospacing="0" w:after="0" w:afterAutospacing="0"/>
        <w:jc w:val="center"/>
        <w:rPr>
          <w:rFonts w:ascii="Arial" w:hAnsi="Arial" w:cs="Arial"/>
          <w:b/>
          <w:bCs/>
          <w:sz w:val="22"/>
          <w:szCs w:val="22"/>
        </w:rPr>
      </w:pPr>
    </w:p>
    <w:p w14:paraId="0295A157" w14:textId="77777777" w:rsidR="00056A65" w:rsidRPr="00002D5D" w:rsidRDefault="00056A65" w:rsidP="00056A65">
      <w:pPr>
        <w:pStyle w:val="NormalWeb"/>
        <w:spacing w:before="0" w:beforeAutospacing="0" w:after="0" w:afterAutospacing="0"/>
        <w:jc w:val="center"/>
        <w:rPr>
          <w:rFonts w:ascii="Arial" w:hAnsi="Arial" w:cs="Arial"/>
          <w:b/>
          <w:bCs/>
          <w:sz w:val="22"/>
          <w:szCs w:val="22"/>
        </w:rPr>
      </w:pP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2265"/>
        <w:gridCol w:w="3960"/>
        <w:gridCol w:w="3960"/>
      </w:tblGrid>
      <w:tr w:rsidR="00056A65" w:rsidRPr="00002D5D" w14:paraId="75DC418C" w14:textId="77777777" w:rsidTr="00CB0A85">
        <w:trPr>
          <w:trHeight w:val="374"/>
          <w:tblHeader/>
        </w:trPr>
        <w:tc>
          <w:tcPr>
            <w:tcW w:w="1112" w:type="pct"/>
            <w:shd w:val="clear" w:color="auto" w:fill="E6E6E6"/>
            <w:vAlign w:val="center"/>
          </w:tcPr>
          <w:p w14:paraId="415B3B48" w14:textId="77777777" w:rsidR="00056A65" w:rsidRPr="00002D5D" w:rsidRDefault="00056A65" w:rsidP="00CB0A85">
            <w:pPr>
              <w:pStyle w:val="NormalWeb"/>
              <w:rPr>
                <w:rFonts w:ascii="Arial" w:hAnsi="Arial" w:cs="Arial"/>
                <w:sz w:val="22"/>
                <w:szCs w:val="22"/>
              </w:rPr>
            </w:pPr>
            <w:r w:rsidRPr="00002D5D">
              <w:rPr>
                <w:rFonts w:ascii="Arial" w:hAnsi="Arial" w:cs="Arial"/>
                <w:b/>
                <w:bCs/>
                <w:sz w:val="22"/>
                <w:szCs w:val="22"/>
              </w:rPr>
              <w:t> </w:t>
            </w:r>
          </w:p>
        </w:tc>
        <w:tc>
          <w:tcPr>
            <w:tcW w:w="1944" w:type="pct"/>
            <w:shd w:val="clear" w:color="auto" w:fill="E6E6E6"/>
            <w:vAlign w:val="center"/>
          </w:tcPr>
          <w:p w14:paraId="63FE073B" w14:textId="77777777" w:rsidR="00056A65" w:rsidRPr="00002D5D" w:rsidRDefault="00056A65" w:rsidP="00CB0A85">
            <w:pPr>
              <w:pStyle w:val="NormalWeb"/>
              <w:rPr>
                <w:rFonts w:ascii="Arial" w:hAnsi="Arial" w:cs="Arial"/>
                <w:sz w:val="22"/>
                <w:szCs w:val="22"/>
              </w:rPr>
            </w:pPr>
            <w:r w:rsidRPr="00002D5D">
              <w:rPr>
                <w:rFonts w:ascii="Arial" w:hAnsi="Arial" w:cs="Arial"/>
                <w:b/>
                <w:bCs/>
                <w:sz w:val="22"/>
                <w:szCs w:val="22"/>
              </w:rPr>
              <w:t>ESSENTIAL</w:t>
            </w:r>
          </w:p>
        </w:tc>
        <w:tc>
          <w:tcPr>
            <w:tcW w:w="1944" w:type="pct"/>
            <w:shd w:val="clear" w:color="auto" w:fill="E6E6E6"/>
            <w:vAlign w:val="center"/>
          </w:tcPr>
          <w:p w14:paraId="23685D9E" w14:textId="77777777" w:rsidR="00056A65" w:rsidRPr="00002D5D" w:rsidRDefault="00056A65" w:rsidP="00CB0A85">
            <w:pPr>
              <w:pStyle w:val="NormalWeb"/>
              <w:rPr>
                <w:rFonts w:ascii="Arial" w:hAnsi="Arial" w:cs="Arial"/>
                <w:sz w:val="22"/>
                <w:szCs w:val="22"/>
              </w:rPr>
            </w:pPr>
            <w:r w:rsidRPr="00002D5D">
              <w:rPr>
                <w:rFonts w:ascii="Arial" w:hAnsi="Arial" w:cs="Arial"/>
                <w:b/>
                <w:bCs/>
                <w:sz w:val="22"/>
                <w:szCs w:val="22"/>
              </w:rPr>
              <w:t>DESIRABLE</w:t>
            </w:r>
          </w:p>
        </w:tc>
      </w:tr>
      <w:tr w:rsidR="00056A65" w:rsidRPr="00002D5D" w14:paraId="7E22C363" w14:textId="77777777" w:rsidTr="00CB0A85">
        <w:tc>
          <w:tcPr>
            <w:tcW w:w="1112" w:type="pct"/>
          </w:tcPr>
          <w:p w14:paraId="1DCB9F2F" w14:textId="77777777" w:rsidR="00056A65" w:rsidRPr="00002D5D" w:rsidRDefault="00056A65" w:rsidP="00CB0A85">
            <w:pPr>
              <w:pStyle w:val="NormalWeb"/>
              <w:rPr>
                <w:rFonts w:ascii="Arial" w:hAnsi="Arial" w:cs="Arial"/>
                <w:sz w:val="22"/>
                <w:szCs w:val="22"/>
              </w:rPr>
            </w:pPr>
            <w:r w:rsidRPr="00002D5D">
              <w:rPr>
                <w:rFonts w:ascii="Arial" w:hAnsi="Arial" w:cs="Arial"/>
                <w:b/>
                <w:bCs/>
                <w:sz w:val="22"/>
                <w:szCs w:val="22"/>
              </w:rPr>
              <w:t>Qualifications and Experience:</w:t>
            </w:r>
          </w:p>
        </w:tc>
        <w:tc>
          <w:tcPr>
            <w:tcW w:w="1944" w:type="pct"/>
          </w:tcPr>
          <w:p w14:paraId="27A6835A" w14:textId="77777777" w:rsidR="00056A65" w:rsidRDefault="00056A65" w:rsidP="00056A65">
            <w:pPr>
              <w:spacing w:after="0" w:line="240" w:lineRule="auto"/>
              <w:ind w:left="360"/>
              <w:rPr>
                <w:rFonts w:ascii="Arial" w:hAnsi="Arial" w:cs="Arial"/>
                <w:sz w:val="22"/>
                <w:szCs w:val="22"/>
              </w:rPr>
            </w:pPr>
          </w:p>
          <w:p w14:paraId="3A09CCCB" w14:textId="77777777" w:rsidR="00056A65" w:rsidRPr="00002D5D" w:rsidRDefault="00056A65" w:rsidP="00056A65">
            <w:pPr>
              <w:numPr>
                <w:ilvl w:val="0"/>
                <w:numId w:val="7"/>
              </w:numPr>
              <w:spacing w:after="0" w:line="240" w:lineRule="auto"/>
              <w:rPr>
                <w:rFonts w:ascii="Arial" w:hAnsi="Arial" w:cs="Arial"/>
                <w:sz w:val="22"/>
                <w:szCs w:val="22"/>
              </w:rPr>
            </w:pPr>
            <w:r w:rsidRPr="00002D5D">
              <w:rPr>
                <w:rFonts w:ascii="Arial" w:hAnsi="Arial" w:cs="Arial"/>
                <w:sz w:val="22"/>
                <w:szCs w:val="22"/>
              </w:rPr>
              <w:t>Experience of working in a customer focused environment</w:t>
            </w:r>
          </w:p>
          <w:p w14:paraId="25024AF5" w14:textId="77777777" w:rsidR="00056A65" w:rsidRDefault="00056A65" w:rsidP="00056A65">
            <w:pPr>
              <w:spacing w:after="0" w:line="240" w:lineRule="auto"/>
              <w:rPr>
                <w:rFonts w:ascii="Arial" w:hAnsi="Arial" w:cs="Arial"/>
                <w:sz w:val="22"/>
                <w:szCs w:val="22"/>
              </w:rPr>
            </w:pPr>
          </w:p>
          <w:p w14:paraId="64027038" w14:textId="77777777" w:rsidR="00056A65" w:rsidRDefault="00056A65" w:rsidP="00056A65">
            <w:pPr>
              <w:numPr>
                <w:ilvl w:val="0"/>
                <w:numId w:val="7"/>
              </w:numPr>
              <w:spacing w:after="0" w:line="240" w:lineRule="auto"/>
              <w:rPr>
                <w:rFonts w:ascii="Arial" w:hAnsi="Arial" w:cs="Arial"/>
                <w:sz w:val="22"/>
                <w:szCs w:val="22"/>
              </w:rPr>
            </w:pPr>
            <w:r>
              <w:rPr>
                <w:rFonts w:ascii="Arial" w:hAnsi="Arial" w:cs="Arial"/>
                <w:sz w:val="22"/>
                <w:szCs w:val="22"/>
              </w:rPr>
              <w:t xml:space="preserve">Previous supervision and performance management experience </w:t>
            </w:r>
          </w:p>
          <w:p w14:paraId="07309B41" w14:textId="77777777" w:rsidR="00056A65" w:rsidRDefault="00056A65" w:rsidP="00056A65">
            <w:pPr>
              <w:spacing w:after="0" w:line="240" w:lineRule="auto"/>
              <w:rPr>
                <w:rFonts w:ascii="Arial" w:hAnsi="Arial" w:cs="Arial"/>
                <w:sz w:val="22"/>
                <w:szCs w:val="22"/>
              </w:rPr>
            </w:pPr>
          </w:p>
          <w:p w14:paraId="4C97FEAB" w14:textId="77777777" w:rsidR="00056A65" w:rsidRDefault="00056A65" w:rsidP="00056A65">
            <w:pPr>
              <w:numPr>
                <w:ilvl w:val="0"/>
                <w:numId w:val="7"/>
              </w:numPr>
              <w:spacing w:after="0" w:line="240" w:lineRule="auto"/>
              <w:rPr>
                <w:rFonts w:ascii="Arial" w:hAnsi="Arial" w:cs="Arial"/>
                <w:sz w:val="22"/>
                <w:szCs w:val="22"/>
              </w:rPr>
            </w:pPr>
            <w:r>
              <w:rPr>
                <w:rFonts w:ascii="Arial" w:hAnsi="Arial" w:cs="Arial"/>
                <w:sz w:val="22"/>
                <w:szCs w:val="22"/>
              </w:rPr>
              <w:t>The ability to lead a team to achieve desired outcomes</w:t>
            </w:r>
          </w:p>
          <w:p w14:paraId="0CE774BE" w14:textId="77777777" w:rsidR="00C60AB0" w:rsidRDefault="00C60AB0" w:rsidP="00C60AB0">
            <w:pPr>
              <w:pStyle w:val="ListParagraph"/>
              <w:rPr>
                <w:rFonts w:ascii="Arial" w:hAnsi="Arial" w:cs="Arial"/>
                <w:sz w:val="22"/>
                <w:szCs w:val="22"/>
              </w:rPr>
            </w:pPr>
          </w:p>
          <w:p w14:paraId="1216B9ED" w14:textId="18231831" w:rsidR="00C60AB0" w:rsidRDefault="00C60AB0" w:rsidP="00056A65">
            <w:pPr>
              <w:numPr>
                <w:ilvl w:val="0"/>
                <w:numId w:val="7"/>
              </w:numPr>
              <w:spacing w:after="0" w:line="240" w:lineRule="auto"/>
              <w:rPr>
                <w:rFonts w:ascii="Arial" w:hAnsi="Arial" w:cs="Arial"/>
                <w:sz w:val="22"/>
                <w:szCs w:val="22"/>
              </w:rPr>
            </w:pPr>
            <w:r>
              <w:rPr>
                <w:rFonts w:ascii="Arial" w:hAnsi="Arial" w:cs="Arial"/>
                <w:sz w:val="22"/>
                <w:szCs w:val="22"/>
              </w:rPr>
              <w:t>Business Administration Qualification</w:t>
            </w:r>
          </w:p>
          <w:p w14:paraId="47218758" w14:textId="77777777" w:rsidR="00056A65" w:rsidRDefault="00056A65" w:rsidP="00056A65">
            <w:pPr>
              <w:spacing w:after="0" w:line="240" w:lineRule="auto"/>
              <w:rPr>
                <w:rFonts w:ascii="Arial" w:hAnsi="Arial" w:cs="Arial"/>
                <w:sz w:val="22"/>
                <w:szCs w:val="22"/>
              </w:rPr>
            </w:pPr>
          </w:p>
          <w:p w14:paraId="7E11B64A" w14:textId="6DBDB78B" w:rsidR="00056A65" w:rsidRPr="00002D5D" w:rsidRDefault="00056A65" w:rsidP="00056A65">
            <w:pPr>
              <w:numPr>
                <w:ilvl w:val="0"/>
                <w:numId w:val="7"/>
              </w:numPr>
              <w:spacing w:after="0" w:line="240" w:lineRule="auto"/>
              <w:rPr>
                <w:rFonts w:ascii="Arial" w:hAnsi="Arial" w:cs="Arial"/>
                <w:sz w:val="22"/>
                <w:szCs w:val="22"/>
              </w:rPr>
            </w:pPr>
            <w:r>
              <w:rPr>
                <w:rFonts w:ascii="Arial" w:hAnsi="Arial" w:cs="Arial"/>
                <w:sz w:val="22"/>
                <w:szCs w:val="22"/>
              </w:rPr>
              <w:t>Demonstra</w:t>
            </w:r>
            <w:r w:rsidR="009E05BE">
              <w:rPr>
                <w:rFonts w:ascii="Arial" w:hAnsi="Arial" w:cs="Arial"/>
                <w:sz w:val="22"/>
                <w:szCs w:val="22"/>
              </w:rPr>
              <w:t>ta</w:t>
            </w:r>
            <w:r>
              <w:rPr>
                <w:rFonts w:ascii="Arial" w:hAnsi="Arial" w:cs="Arial"/>
                <w:sz w:val="22"/>
                <w:szCs w:val="22"/>
              </w:rPr>
              <w:t>ble experience of performance managing staff</w:t>
            </w:r>
          </w:p>
        </w:tc>
        <w:tc>
          <w:tcPr>
            <w:tcW w:w="1944" w:type="pct"/>
          </w:tcPr>
          <w:p w14:paraId="40CEA11E" w14:textId="77777777" w:rsidR="00056A65" w:rsidRPr="00002D5D" w:rsidRDefault="00056A65" w:rsidP="00056A65">
            <w:pPr>
              <w:spacing w:after="0" w:line="240" w:lineRule="auto"/>
              <w:rPr>
                <w:rFonts w:ascii="Arial" w:hAnsi="Arial" w:cs="Arial"/>
                <w:sz w:val="22"/>
                <w:szCs w:val="22"/>
              </w:rPr>
            </w:pPr>
          </w:p>
          <w:p w14:paraId="5207E3D3" w14:textId="36842FA2" w:rsidR="00056A65" w:rsidRDefault="00056A65" w:rsidP="00056A65">
            <w:pPr>
              <w:numPr>
                <w:ilvl w:val="0"/>
                <w:numId w:val="8"/>
              </w:numPr>
              <w:spacing w:after="0" w:line="240" w:lineRule="auto"/>
              <w:rPr>
                <w:rFonts w:ascii="Arial" w:hAnsi="Arial" w:cs="Arial"/>
                <w:sz w:val="22"/>
                <w:szCs w:val="22"/>
              </w:rPr>
            </w:pPr>
            <w:r>
              <w:rPr>
                <w:rFonts w:ascii="Arial" w:hAnsi="Arial" w:cs="Arial"/>
                <w:sz w:val="22"/>
                <w:szCs w:val="22"/>
              </w:rPr>
              <w:t>Diploma in Management Studies</w:t>
            </w:r>
            <w:r w:rsidR="009E05BE">
              <w:rPr>
                <w:rFonts w:ascii="Arial" w:hAnsi="Arial" w:cs="Arial"/>
                <w:sz w:val="22"/>
                <w:szCs w:val="22"/>
              </w:rPr>
              <w:t xml:space="preserve"> or working towards.</w:t>
            </w:r>
          </w:p>
          <w:p w14:paraId="3E92CDDC" w14:textId="77777777" w:rsidR="00056A65" w:rsidRDefault="00056A65" w:rsidP="00056A65">
            <w:pPr>
              <w:spacing w:after="0" w:line="240" w:lineRule="auto"/>
              <w:ind w:left="360"/>
              <w:rPr>
                <w:rFonts w:ascii="Arial" w:hAnsi="Arial" w:cs="Arial"/>
                <w:sz w:val="22"/>
                <w:szCs w:val="22"/>
              </w:rPr>
            </w:pPr>
          </w:p>
          <w:p w14:paraId="0EFF4626" w14:textId="6CDD7AE1" w:rsidR="00056A65" w:rsidRPr="00056A65" w:rsidRDefault="00056A65" w:rsidP="00056A65">
            <w:pPr>
              <w:numPr>
                <w:ilvl w:val="0"/>
                <w:numId w:val="8"/>
              </w:numPr>
              <w:spacing w:after="0" w:line="240" w:lineRule="auto"/>
              <w:rPr>
                <w:rFonts w:ascii="Arial" w:hAnsi="Arial" w:cs="Arial"/>
                <w:sz w:val="22"/>
                <w:szCs w:val="22"/>
              </w:rPr>
            </w:pPr>
            <w:r w:rsidRPr="00002D5D">
              <w:rPr>
                <w:rFonts w:ascii="Arial" w:hAnsi="Arial" w:cs="Arial"/>
                <w:sz w:val="22"/>
                <w:szCs w:val="22"/>
              </w:rPr>
              <w:t>Transparent trail of experience in the housing industry</w:t>
            </w:r>
          </w:p>
          <w:p w14:paraId="3BADA0D1" w14:textId="77777777" w:rsidR="00056A65" w:rsidRPr="00002D5D" w:rsidRDefault="00056A65" w:rsidP="00056A65">
            <w:pPr>
              <w:spacing w:after="0" w:line="240" w:lineRule="auto"/>
              <w:ind w:left="360"/>
              <w:rPr>
                <w:rFonts w:ascii="Arial" w:hAnsi="Arial" w:cs="Arial"/>
                <w:sz w:val="22"/>
                <w:szCs w:val="22"/>
              </w:rPr>
            </w:pPr>
          </w:p>
          <w:p w14:paraId="2B80AAB7" w14:textId="77777777" w:rsidR="00056A65" w:rsidRDefault="00056A65" w:rsidP="00056A65">
            <w:pPr>
              <w:numPr>
                <w:ilvl w:val="0"/>
                <w:numId w:val="8"/>
              </w:numPr>
              <w:spacing w:after="0" w:line="240" w:lineRule="auto"/>
              <w:rPr>
                <w:rFonts w:ascii="Arial" w:hAnsi="Arial" w:cs="Arial"/>
                <w:sz w:val="22"/>
                <w:szCs w:val="22"/>
              </w:rPr>
            </w:pPr>
            <w:r w:rsidRPr="00002D5D">
              <w:rPr>
                <w:rFonts w:ascii="Arial" w:hAnsi="Arial" w:cs="Arial"/>
                <w:sz w:val="22"/>
                <w:szCs w:val="22"/>
              </w:rPr>
              <w:t>Experience of Rethinking Construction/Best Value Partnerships, working in Public Sector Building maintenance</w:t>
            </w:r>
          </w:p>
          <w:p w14:paraId="3238420E" w14:textId="77777777" w:rsidR="00056A65" w:rsidRDefault="00056A65" w:rsidP="00056A65">
            <w:pPr>
              <w:pStyle w:val="ListParagraph"/>
              <w:rPr>
                <w:rFonts w:ascii="Arial" w:hAnsi="Arial" w:cs="Arial"/>
                <w:sz w:val="22"/>
                <w:szCs w:val="22"/>
              </w:rPr>
            </w:pPr>
          </w:p>
          <w:p w14:paraId="4701FC48" w14:textId="46C81E7B" w:rsidR="00056A65" w:rsidRPr="00002D5D" w:rsidRDefault="00056A65" w:rsidP="00056A65">
            <w:pPr>
              <w:numPr>
                <w:ilvl w:val="0"/>
                <w:numId w:val="8"/>
              </w:numPr>
              <w:spacing w:after="0" w:line="240" w:lineRule="auto"/>
              <w:rPr>
                <w:rFonts w:ascii="Arial" w:hAnsi="Arial" w:cs="Arial"/>
                <w:sz w:val="22"/>
                <w:szCs w:val="22"/>
              </w:rPr>
            </w:pPr>
            <w:r>
              <w:rPr>
                <w:rFonts w:ascii="Arial" w:hAnsi="Arial" w:cs="Arial"/>
                <w:sz w:val="22"/>
                <w:szCs w:val="22"/>
              </w:rPr>
              <w:t>Environmental monitoring knowledge</w:t>
            </w:r>
          </w:p>
          <w:p w14:paraId="6BF7025E" w14:textId="77777777" w:rsidR="00056A65" w:rsidRPr="00056A65" w:rsidRDefault="00056A65" w:rsidP="00056A65">
            <w:pPr>
              <w:spacing w:after="0" w:line="240" w:lineRule="auto"/>
              <w:ind w:left="360"/>
              <w:rPr>
                <w:rFonts w:ascii="Arial" w:hAnsi="Arial" w:cs="Arial"/>
                <w:sz w:val="22"/>
                <w:szCs w:val="22"/>
              </w:rPr>
            </w:pPr>
          </w:p>
        </w:tc>
      </w:tr>
      <w:tr w:rsidR="00056A65" w:rsidRPr="00843A7B" w14:paraId="6ADD5AF5" w14:textId="77777777" w:rsidTr="00CB0A85">
        <w:tc>
          <w:tcPr>
            <w:tcW w:w="1112" w:type="pct"/>
          </w:tcPr>
          <w:p w14:paraId="16AEABD2" w14:textId="77777777" w:rsidR="00056A65" w:rsidRPr="00794822" w:rsidRDefault="00056A65" w:rsidP="00CB0A85">
            <w:pPr>
              <w:pStyle w:val="NormalWeb"/>
              <w:rPr>
                <w:rFonts w:ascii="Arial" w:hAnsi="Arial" w:cs="Arial"/>
                <w:sz w:val="22"/>
                <w:szCs w:val="22"/>
              </w:rPr>
            </w:pPr>
            <w:r w:rsidRPr="00794822">
              <w:rPr>
                <w:rFonts w:ascii="Arial" w:hAnsi="Arial" w:cs="Arial"/>
                <w:b/>
                <w:bCs/>
                <w:sz w:val="22"/>
                <w:szCs w:val="22"/>
              </w:rPr>
              <w:t>Knowledge and Expertise:</w:t>
            </w:r>
          </w:p>
        </w:tc>
        <w:tc>
          <w:tcPr>
            <w:tcW w:w="1944" w:type="pct"/>
          </w:tcPr>
          <w:p w14:paraId="63F7B079" w14:textId="32C5DE3D" w:rsidR="00056A65" w:rsidRPr="00056A65" w:rsidRDefault="00056A65" w:rsidP="00056A65">
            <w:pPr>
              <w:numPr>
                <w:ilvl w:val="0"/>
                <w:numId w:val="9"/>
              </w:numPr>
              <w:tabs>
                <w:tab w:val="num" w:pos="435"/>
              </w:tabs>
              <w:spacing w:before="100" w:beforeAutospacing="1" w:after="100" w:afterAutospacing="1" w:line="240" w:lineRule="auto"/>
              <w:rPr>
                <w:rFonts w:ascii="Arial" w:hAnsi="Arial" w:cs="Arial"/>
                <w:sz w:val="22"/>
                <w:szCs w:val="22"/>
              </w:rPr>
            </w:pPr>
            <w:r w:rsidRPr="00794822">
              <w:rPr>
                <w:rFonts w:ascii="Arial" w:hAnsi="Arial" w:cs="Arial"/>
                <w:sz w:val="22"/>
                <w:szCs w:val="22"/>
              </w:rPr>
              <w:t xml:space="preserve">Proven knowledge and understanding of Housing Maintenance and/or experience of property and </w:t>
            </w:r>
            <w:r>
              <w:rPr>
                <w:rFonts w:ascii="Arial" w:hAnsi="Arial" w:cs="Arial"/>
                <w:sz w:val="22"/>
                <w:szCs w:val="22"/>
              </w:rPr>
              <w:t xml:space="preserve">or </w:t>
            </w:r>
            <w:r w:rsidRPr="00794822">
              <w:rPr>
                <w:rFonts w:ascii="Arial" w:hAnsi="Arial" w:cs="Arial"/>
                <w:sz w:val="22"/>
                <w:szCs w:val="22"/>
              </w:rPr>
              <w:t>construction in the Social Housing sector</w:t>
            </w:r>
          </w:p>
          <w:p w14:paraId="3039FBAF" w14:textId="77777777" w:rsidR="00056A65" w:rsidRPr="00794822" w:rsidRDefault="00056A65" w:rsidP="00056A65">
            <w:pPr>
              <w:spacing w:after="0" w:line="240" w:lineRule="auto"/>
              <w:ind w:left="360"/>
              <w:rPr>
                <w:rFonts w:ascii="Arial" w:hAnsi="Arial" w:cs="Arial"/>
                <w:sz w:val="22"/>
                <w:szCs w:val="22"/>
              </w:rPr>
            </w:pPr>
          </w:p>
          <w:p w14:paraId="31E7FCDE" w14:textId="3F5A50AA" w:rsidR="00056A65" w:rsidRDefault="006A323B" w:rsidP="006A323B">
            <w:pPr>
              <w:numPr>
                <w:ilvl w:val="0"/>
                <w:numId w:val="9"/>
              </w:numPr>
              <w:spacing w:after="0" w:line="240" w:lineRule="auto"/>
              <w:rPr>
                <w:rFonts w:ascii="Arial" w:hAnsi="Arial" w:cs="Arial"/>
                <w:sz w:val="22"/>
                <w:szCs w:val="22"/>
              </w:rPr>
            </w:pPr>
            <w:r>
              <w:rPr>
                <w:rFonts w:ascii="Arial" w:hAnsi="Arial" w:cs="Arial"/>
                <w:sz w:val="22"/>
                <w:szCs w:val="22"/>
              </w:rPr>
              <w:t>Proven knowledge of Awaab’s law and the obligations around this.</w:t>
            </w:r>
          </w:p>
          <w:p w14:paraId="64B4A4B8" w14:textId="77777777" w:rsidR="006A323B" w:rsidRDefault="006A323B" w:rsidP="006A323B">
            <w:pPr>
              <w:pStyle w:val="ListParagraph"/>
              <w:rPr>
                <w:rFonts w:ascii="Arial" w:hAnsi="Arial" w:cs="Arial"/>
                <w:sz w:val="22"/>
                <w:szCs w:val="22"/>
              </w:rPr>
            </w:pPr>
          </w:p>
          <w:p w14:paraId="42F8FAA7" w14:textId="53DEDA8D" w:rsidR="006A323B" w:rsidRDefault="006A323B" w:rsidP="006A323B">
            <w:pPr>
              <w:numPr>
                <w:ilvl w:val="0"/>
                <w:numId w:val="9"/>
              </w:numPr>
              <w:spacing w:after="0" w:line="240" w:lineRule="auto"/>
              <w:rPr>
                <w:rFonts w:ascii="Arial" w:hAnsi="Arial" w:cs="Arial"/>
                <w:sz w:val="22"/>
                <w:szCs w:val="22"/>
              </w:rPr>
            </w:pPr>
            <w:r>
              <w:rPr>
                <w:rFonts w:ascii="Arial" w:hAnsi="Arial" w:cs="Arial"/>
                <w:sz w:val="22"/>
                <w:szCs w:val="22"/>
              </w:rPr>
              <w:t xml:space="preserve">Understanding of the ‘Decent Homes Standard’ </w:t>
            </w:r>
          </w:p>
          <w:p w14:paraId="4326FA4C" w14:textId="77777777" w:rsidR="006657BB" w:rsidRDefault="006657BB" w:rsidP="006657BB">
            <w:pPr>
              <w:pStyle w:val="ListParagraph"/>
              <w:rPr>
                <w:rFonts w:ascii="Arial" w:hAnsi="Arial" w:cs="Arial"/>
                <w:sz w:val="22"/>
                <w:szCs w:val="22"/>
              </w:rPr>
            </w:pPr>
          </w:p>
          <w:p w14:paraId="61DF009A" w14:textId="5F3A6425" w:rsidR="006657BB" w:rsidRPr="006A323B" w:rsidRDefault="006657BB" w:rsidP="006A323B">
            <w:pPr>
              <w:numPr>
                <w:ilvl w:val="0"/>
                <w:numId w:val="9"/>
              </w:numPr>
              <w:spacing w:after="0" w:line="240" w:lineRule="auto"/>
              <w:rPr>
                <w:rFonts w:ascii="Arial" w:hAnsi="Arial" w:cs="Arial"/>
                <w:sz w:val="22"/>
                <w:szCs w:val="22"/>
              </w:rPr>
            </w:pPr>
            <w:r>
              <w:rPr>
                <w:rFonts w:ascii="Arial" w:hAnsi="Arial" w:cs="Arial"/>
                <w:sz w:val="22"/>
                <w:szCs w:val="22"/>
              </w:rPr>
              <w:t>Proven knowledge and understanding of ‘Tenant Satisfaction Measures’</w:t>
            </w:r>
          </w:p>
          <w:p w14:paraId="2BDCA193" w14:textId="77777777" w:rsidR="00056A65" w:rsidRDefault="00056A65" w:rsidP="00056A65">
            <w:pPr>
              <w:spacing w:after="0" w:line="240" w:lineRule="auto"/>
              <w:rPr>
                <w:rFonts w:ascii="Arial" w:hAnsi="Arial" w:cs="Arial"/>
                <w:sz w:val="22"/>
                <w:szCs w:val="22"/>
              </w:rPr>
            </w:pPr>
          </w:p>
          <w:p w14:paraId="4D2326A7" w14:textId="77777777" w:rsidR="00056A65" w:rsidRDefault="00056A65" w:rsidP="00056A65">
            <w:pPr>
              <w:spacing w:after="0" w:line="240" w:lineRule="auto"/>
              <w:rPr>
                <w:rFonts w:ascii="Arial" w:hAnsi="Arial" w:cs="Arial"/>
                <w:sz w:val="22"/>
                <w:szCs w:val="22"/>
              </w:rPr>
            </w:pPr>
          </w:p>
          <w:p w14:paraId="73AA0FD4" w14:textId="77777777" w:rsidR="00056A65" w:rsidRPr="00794822" w:rsidRDefault="00056A65" w:rsidP="00056A65">
            <w:pPr>
              <w:spacing w:after="0" w:line="240" w:lineRule="auto"/>
              <w:rPr>
                <w:rFonts w:ascii="Arial" w:hAnsi="Arial" w:cs="Arial"/>
                <w:sz w:val="22"/>
                <w:szCs w:val="22"/>
              </w:rPr>
            </w:pPr>
          </w:p>
          <w:p w14:paraId="4A2F3E79" w14:textId="77777777" w:rsidR="00056A65" w:rsidRPr="00794822" w:rsidRDefault="00056A65" w:rsidP="00CB0A85">
            <w:pPr>
              <w:ind w:left="360"/>
              <w:rPr>
                <w:rFonts w:ascii="Arial" w:hAnsi="Arial" w:cs="Arial"/>
                <w:sz w:val="22"/>
                <w:szCs w:val="22"/>
              </w:rPr>
            </w:pPr>
          </w:p>
        </w:tc>
        <w:tc>
          <w:tcPr>
            <w:tcW w:w="1944" w:type="pct"/>
          </w:tcPr>
          <w:p w14:paraId="696FACD6" w14:textId="77777777" w:rsidR="00056A65" w:rsidRPr="00794822" w:rsidRDefault="00056A65" w:rsidP="00056A65">
            <w:pPr>
              <w:spacing w:after="0" w:line="240" w:lineRule="auto"/>
              <w:rPr>
                <w:rFonts w:ascii="Arial" w:hAnsi="Arial" w:cs="Arial"/>
                <w:sz w:val="22"/>
                <w:szCs w:val="22"/>
              </w:rPr>
            </w:pPr>
          </w:p>
          <w:p w14:paraId="7C467CDC" w14:textId="77777777" w:rsidR="00056A65" w:rsidRDefault="00056A65" w:rsidP="00056A65">
            <w:pPr>
              <w:numPr>
                <w:ilvl w:val="0"/>
                <w:numId w:val="10"/>
              </w:numPr>
              <w:spacing w:after="0" w:line="240" w:lineRule="auto"/>
              <w:ind w:left="360"/>
              <w:rPr>
                <w:rFonts w:ascii="Arial" w:hAnsi="Arial" w:cs="Arial"/>
                <w:sz w:val="22"/>
                <w:szCs w:val="22"/>
              </w:rPr>
            </w:pPr>
            <w:r w:rsidRPr="00794822">
              <w:rPr>
                <w:rFonts w:ascii="Arial" w:hAnsi="Arial" w:cs="Arial"/>
                <w:sz w:val="22"/>
                <w:szCs w:val="22"/>
              </w:rPr>
              <w:t>Equality &amp; Diversity assessments</w:t>
            </w:r>
          </w:p>
          <w:p w14:paraId="362F9E71" w14:textId="77777777" w:rsidR="00056A65" w:rsidRDefault="00056A65" w:rsidP="00056A65">
            <w:pPr>
              <w:spacing w:after="0" w:line="240" w:lineRule="auto"/>
              <w:ind w:left="360"/>
              <w:rPr>
                <w:rFonts w:ascii="Arial" w:hAnsi="Arial" w:cs="Arial"/>
                <w:sz w:val="22"/>
                <w:szCs w:val="22"/>
              </w:rPr>
            </w:pPr>
          </w:p>
          <w:p w14:paraId="04E9F410" w14:textId="6D4C138F" w:rsidR="00056A65" w:rsidRDefault="00056A65" w:rsidP="00056A65">
            <w:pPr>
              <w:numPr>
                <w:ilvl w:val="0"/>
                <w:numId w:val="10"/>
              </w:numPr>
              <w:spacing w:after="0" w:line="240" w:lineRule="auto"/>
              <w:ind w:left="360"/>
              <w:rPr>
                <w:rFonts w:ascii="Arial" w:hAnsi="Arial" w:cs="Arial"/>
                <w:sz w:val="22"/>
                <w:szCs w:val="22"/>
              </w:rPr>
            </w:pPr>
            <w:r>
              <w:rPr>
                <w:rFonts w:ascii="Arial" w:hAnsi="Arial" w:cs="Arial"/>
                <w:sz w:val="22"/>
                <w:szCs w:val="22"/>
              </w:rPr>
              <w:t>Knowledge of Housing Management software</w:t>
            </w:r>
          </w:p>
          <w:p w14:paraId="0029E3D5" w14:textId="77777777" w:rsidR="006A323B" w:rsidRDefault="006A323B" w:rsidP="006A323B">
            <w:pPr>
              <w:pStyle w:val="ListParagraph"/>
              <w:rPr>
                <w:rFonts w:ascii="Arial" w:hAnsi="Arial" w:cs="Arial"/>
                <w:sz w:val="22"/>
                <w:szCs w:val="22"/>
              </w:rPr>
            </w:pPr>
          </w:p>
          <w:p w14:paraId="7BD39C8E" w14:textId="79A38244" w:rsidR="006A323B" w:rsidRDefault="006A323B" w:rsidP="006A323B">
            <w:pPr>
              <w:spacing w:after="0" w:line="240" w:lineRule="auto"/>
              <w:rPr>
                <w:rFonts w:ascii="Arial" w:hAnsi="Arial" w:cs="Arial"/>
                <w:sz w:val="22"/>
                <w:szCs w:val="22"/>
              </w:rPr>
            </w:pPr>
          </w:p>
          <w:p w14:paraId="2D00A410" w14:textId="77777777" w:rsidR="00056A65" w:rsidRDefault="00056A65" w:rsidP="00056A65">
            <w:pPr>
              <w:spacing w:after="0" w:line="240" w:lineRule="auto"/>
              <w:rPr>
                <w:rFonts w:ascii="Arial" w:hAnsi="Arial" w:cs="Arial"/>
                <w:sz w:val="22"/>
                <w:szCs w:val="22"/>
              </w:rPr>
            </w:pPr>
          </w:p>
          <w:p w14:paraId="58E735A8" w14:textId="39024BEB" w:rsidR="00056A65" w:rsidRDefault="00056A65" w:rsidP="00056A65">
            <w:pPr>
              <w:spacing w:after="0" w:line="240" w:lineRule="auto"/>
              <w:rPr>
                <w:rFonts w:ascii="Arial" w:hAnsi="Arial" w:cs="Arial"/>
                <w:sz w:val="22"/>
                <w:szCs w:val="22"/>
              </w:rPr>
            </w:pPr>
            <w:r>
              <w:rPr>
                <w:rFonts w:ascii="Arial" w:hAnsi="Arial" w:cs="Arial"/>
                <w:sz w:val="22"/>
                <w:szCs w:val="22"/>
              </w:rPr>
              <w:t>.</w:t>
            </w:r>
          </w:p>
          <w:p w14:paraId="4509C64B" w14:textId="77777777" w:rsidR="00056A65" w:rsidRPr="00794822" w:rsidRDefault="00056A65" w:rsidP="00056A65">
            <w:pPr>
              <w:spacing w:after="0" w:line="240" w:lineRule="auto"/>
              <w:rPr>
                <w:rFonts w:ascii="Arial" w:hAnsi="Arial" w:cs="Arial"/>
                <w:sz w:val="22"/>
                <w:szCs w:val="22"/>
              </w:rPr>
            </w:pPr>
          </w:p>
          <w:p w14:paraId="3730EC13" w14:textId="77777777" w:rsidR="00056A65" w:rsidRPr="004F58C4" w:rsidRDefault="00056A65" w:rsidP="00056A65">
            <w:pPr>
              <w:spacing w:after="0" w:line="240" w:lineRule="auto"/>
              <w:ind w:left="360"/>
              <w:rPr>
                <w:rFonts w:ascii="Arial" w:hAnsi="Arial" w:cs="Arial"/>
                <w:sz w:val="22"/>
                <w:szCs w:val="22"/>
              </w:rPr>
            </w:pPr>
          </w:p>
        </w:tc>
      </w:tr>
      <w:tr w:rsidR="00056A65" w:rsidRPr="00843A7B" w14:paraId="2F28190F" w14:textId="77777777" w:rsidTr="00CB0A85">
        <w:tc>
          <w:tcPr>
            <w:tcW w:w="1112" w:type="pct"/>
          </w:tcPr>
          <w:p w14:paraId="48F762D6" w14:textId="77777777" w:rsidR="00056A65" w:rsidRPr="00794822" w:rsidRDefault="00056A65" w:rsidP="00CB0A85">
            <w:pPr>
              <w:pStyle w:val="NormalWeb"/>
              <w:rPr>
                <w:rFonts w:ascii="Arial" w:hAnsi="Arial" w:cs="Arial"/>
                <w:sz w:val="22"/>
                <w:szCs w:val="22"/>
              </w:rPr>
            </w:pPr>
            <w:r w:rsidRPr="00794822">
              <w:rPr>
                <w:rFonts w:ascii="Arial" w:hAnsi="Arial" w:cs="Arial"/>
                <w:b/>
                <w:bCs/>
                <w:sz w:val="22"/>
                <w:szCs w:val="22"/>
              </w:rPr>
              <w:t>Skills:</w:t>
            </w:r>
          </w:p>
        </w:tc>
        <w:tc>
          <w:tcPr>
            <w:tcW w:w="1944" w:type="pct"/>
          </w:tcPr>
          <w:p w14:paraId="55979311" w14:textId="77777777" w:rsidR="00056A65" w:rsidRPr="00794822" w:rsidRDefault="00056A65" w:rsidP="00056A65">
            <w:pPr>
              <w:spacing w:after="0" w:line="240" w:lineRule="auto"/>
              <w:rPr>
                <w:rFonts w:ascii="Arial" w:hAnsi="Arial" w:cs="Arial"/>
                <w:sz w:val="22"/>
                <w:szCs w:val="22"/>
              </w:rPr>
            </w:pPr>
          </w:p>
          <w:p w14:paraId="32F1DF86" w14:textId="77777777" w:rsidR="00056A65" w:rsidRPr="00794822" w:rsidRDefault="00056A65" w:rsidP="00056A65">
            <w:pPr>
              <w:pStyle w:val="BodyText2"/>
              <w:rPr>
                <w:rFonts w:cs="Arial"/>
                <w:szCs w:val="22"/>
                <w:lang w:val="en-US"/>
              </w:rPr>
            </w:pPr>
          </w:p>
          <w:p w14:paraId="0418E42F" w14:textId="77777777" w:rsidR="00056A65" w:rsidRDefault="00056A65" w:rsidP="00056A65">
            <w:pPr>
              <w:numPr>
                <w:ilvl w:val="0"/>
                <w:numId w:val="11"/>
              </w:numPr>
              <w:spacing w:after="0" w:line="240" w:lineRule="auto"/>
              <w:rPr>
                <w:rFonts w:ascii="Arial" w:hAnsi="Arial" w:cs="Arial"/>
                <w:sz w:val="22"/>
                <w:szCs w:val="22"/>
              </w:rPr>
            </w:pPr>
            <w:r w:rsidRPr="00794822">
              <w:rPr>
                <w:rFonts w:ascii="Arial" w:hAnsi="Arial" w:cs="Arial"/>
                <w:sz w:val="22"/>
                <w:szCs w:val="22"/>
              </w:rPr>
              <w:t>Excellent written and oral communication skills, such as report writing</w:t>
            </w:r>
          </w:p>
          <w:p w14:paraId="29AA5CBF" w14:textId="77777777" w:rsidR="00056A65" w:rsidRPr="00794822" w:rsidRDefault="00056A65" w:rsidP="00056A65">
            <w:pPr>
              <w:spacing w:after="0" w:line="240" w:lineRule="auto"/>
              <w:ind w:left="360"/>
              <w:rPr>
                <w:rFonts w:ascii="Arial" w:hAnsi="Arial" w:cs="Arial"/>
                <w:sz w:val="22"/>
                <w:szCs w:val="22"/>
              </w:rPr>
            </w:pPr>
          </w:p>
          <w:p w14:paraId="49F6A402" w14:textId="77777777" w:rsidR="00056A65" w:rsidRDefault="00056A65" w:rsidP="00056A65">
            <w:pPr>
              <w:numPr>
                <w:ilvl w:val="0"/>
                <w:numId w:val="11"/>
              </w:numPr>
              <w:spacing w:after="0" w:line="240" w:lineRule="auto"/>
              <w:rPr>
                <w:rFonts w:ascii="Arial" w:hAnsi="Arial" w:cs="Arial"/>
                <w:sz w:val="22"/>
                <w:szCs w:val="22"/>
              </w:rPr>
            </w:pPr>
            <w:r w:rsidRPr="00794822">
              <w:rPr>
                <w:rFonts w:ascii="Arial" w:hAnsi="Arial" w:cs="Arial"/>
                <w:sz w:val="22"/>
                <w:szCs w:val="22"/>
              </w:rPr>
              <w:t>Able to plan or prioritise effectively</w:t>
            </w:r>
          </w:p>
          <w:p w14:paraId="3D5866F5" w14:textId="77777777" w:rsidR="00056A65" w:rsidRPr="00794822" w:rsidRDefault="00056A65" w:rsidP="00056A65">
            <w:pPr>
              <w:spacing w:after="0" w:line="240" w:lineRule="auto"/>
              <w:rPr>
                <w:rFonts w:ascii="Arial" w:hAnsi="Arial" w:cs="Arial"/>
                <w:sz w:val="22"/>
                <w:szCs w:val="22"/>
              </w:rPr>
            </w:pPr>
          </w:p>
          <w:p w14:paraId="15FEBEC4" w14:textId="77777777" w:rsidR="00056A65" w:rsidRPr="00794822" w:rsidRDefault="00056A65" w:rsidP="00056A65">
            <w:pPr>
              <w:numPr>
                <w:ilvl w:val="0"/>
                <w:numId w:val="11"/>
              </w:numPr>
              <w:spacing w:after="0" w:line="240" w:lineRule="auto"/>
              <w:rPr>
                <w:rFonts w:ascii="Arial" w:hAnsi="Arial" w:cs="Arial"/>
                <w:sz w:val="22"/>
                <w:szCs w:val="22"/>
              </w:rPr>
            </w:pPr>
            <w:r w:rsidRPr="00794822">
              <w:rPr>
                <w:rFonts w:ascii="Arial" w:hAnsi="Arial" w:cs="Arial"/>
                <w:sz w:val="22"/>
                <w:szCs w:val="22"/>
              </w:rPr>
              <w:t>Able to use a wide range of computer software including Excel and Word</w:t>
            </w:r>
          </w:p>
          <w:p w14:paraId="68E9171A" w14:textId="3B9EA818" w:rsidR="00056A65" w:rsidRPr="00794822" w:rsidRDefault="00056A65" w:rsidP="00056A65">
            <w:pPr>
              <w:spacing w:after="0" w:line="240" w:lineRule="auto"/>
              <w:rPr>
                <w:rFonts w:ascii="Arial" w:hAnsi="Arial" w:cs="Arial"/>
                <w:sz w:val="22"/>
                <w:szCs w:val="22"/>
              </w:rPr>
            </w:pPr>
          </w:p>
          <w:p w14:paraId="51283F99" w14:textId="77777777" w:rsidR="00056A65" w:rsidRPr="00794822" w:rsidRDefault="00056A65" w:rsidP="00056A65">
            <w:pPr>
              <w:numPr>
                <w:ilvl w:val="0"/>
                <w:numId w:val="11"/>
              </w:numPr>
              <w:spacing w:after="0" w:line="240" w:lineRule="auto"/>
              <w:rPr>
                <w:rFonts w:ascii="Arial" w:hAnsi="Arial" w:cs="Arial"/>
                <w:sz w:val="22"/>
                <w:szCs w:val="22"/>
              </w:rPr>
            </w:pPr>
            <w:r w:rsidRPr="00794822">
              <w:rPr>
                <w:rFonts w:ascii="Arial" w:hAnsi="Arial" w:cs="Arial"/>
                <w:sz w:val="22"/>
                <w:szCs w:val="22"/>
              </w:rPr>
              <w:t>Understanding of Housing Environmental &amp; Energy management related issues</w:t>
            </w:r>
          </w:p>
          <w:p w14:paraId="101CB3CA" w14:textId="77777777" w:rsidR="00056A65" w:rsidRPr="00794822" w:rsidRDefault="00056A65" w:rsidP="00CB0A85">
            <w:pPr>
              <w:rPr>
                <w:rFonts w:ascii="Arial" w:hAnsi="Arial" w:cs="Arial"/>
                <w:sz w:val="22"/>
                <w:szCs w:val="22"/>
              </w:rPr>
            </w:pPr>
          </w:p>
        </w:tc>
        <w:tc>
          <w:tcPr>
            <w:tcW w:w="1944" w:type="pct"/>
          </w:tcPr>
          <w:p w14:paraId="382A12BE" w14:textId="77777777" w:rsidR="00056A65" w:rsidRPr="00794822" w:rsidRDefault="00056A65" w:rsidP="00CB0A85">
            <w:pPr>
              <w:rPr>
                <w:rFonts w:ascii="Arial" w:hAnsi="Arial" w:cs="Arial"/>
                <w:sz w:val="22"/>
                <w:szCs w:val="22"/>
              </w:rPr>
            </w:pPr>
          </w:p>
          <w:p w14:paraId="411DCC01" w14:textId="77777777" w:rsidR="00056A65" w:rsidRPr="00794822" w:rsidRDefault="00056A65" w:rsidP="00CB0A85">
            <w:pPr>
              <w:rPr>
                <w:rFonts w:ascii="Arial" w:hAnsi="Arial" w:cs="Arial"/>
                <w:sz w:val="22"/>
                <w:szCs w:val="22"/>
              </w:rPr>
            </w:pPr>
          </w:p>
        </w:tc>
      </w:tr>
      <w:tr w:rsidR="00056A65" w:rsidRPr="00843A7B" w14:paraId="0D5CE337" w14:textId="77777777" w:rsidTr="00CB0A85">
        <w:tc>
          <w:tcPr>
            <w:tcW w:w="1112" w:type="pct"/>
          </w:tcPr>
          <w:p w14:paraId="30560DFF" w14:textId="77777777" w:rsidR="00056A65" w:rsidRPr="003D6DB4" w:rsidRDefault="00056A65" w:rsidP="00CB0A85">
            <w:pPr>
              <w:pStyle w:val="NormalWeb"/>
              <w:rPr>
                <w:rFonts w:ascii="Arial" w:hAnsi="Arial" w:cs="Arial"/>
                <w:sz w:val="22"/>
                <w:szCs w:val="22"/>
              </w:rPr>
            </w:pPr>
            <w:r w:rsidRPr="003D6DB4">
              <w:rPr>
                <w:rFonts w:ascii="Arial" w:hAnsi="Arial" w:cs="Arial"/>
                <w:b/>
                <w:bCs/>
                <w:sz w:val="22"/>
                <w:szCs w:val="22"/>
              </w:rPr>
              <w:t>Personal Attributes:</w:t>
            </w:r>
          </w:p>
        </w:tc>
        <w:tc>
          <w:tcPr>
            <w:tcW w:w="1944" w:type="pct"/>
          </w:tcPr>
          <w:p w14:paraId="02E37754" w14:textId="7D8F1F7A" w:rsidR="00056A65" w:rsidRPr="00056A65" w:rsidRDefault="00056A65" w:rsidP="00056A65">
            <w:pPr>
              <w:numPr>
                <w:ilvl w:val="0"/>
                <w:numId w:val="4"/>
              </w:numPr>
              <w:tabs>
                <w:tab w:val="num" w:pos="435"/>
              </w:tabs>
              <w:spacing w:before="100" w:beforeAutospacing="1" w:after="100" w:afterAutospacing="1" w:line="240" w:lineRule="auto"/>
              <w:ind w:left="435"/>
              <w:rPr>
                <w:rFonts w:ascii="Arial" w:hAnsi="Arial" w:cs="Arial"/>
                <w:sz w:val="22"/>
                <w:szCs w:val="22"/>
              </w:rPr>
            </w:pPr>
            <w:r w:rsidRPr="003D6DB4">
              <w:rPr>
                <w:rFonts w:ascii="Arial" w:hAnsi="Arial" w:cs="Arial"/>
                <w:sz w:val="22"/>
                <w:szCs w:val="22"/>
              </w:rPr>
              <w:t>Committed to equality of opportunity and understanding of diversity issues</w:t>
            </w:r>
          </w:p>
          <w:p w14:paraId="3C55401A" w14:textId="77777777" w:rsidR="00056A65" w:rsidRPr="003D6DB4" w:rsidRDefault="00056A65" w:rsidP="00056A65">
            <w:pPr>
              <w:numPr>
                <w:ilvl w:val="0"/>
                <w:numId w:val="4"/>
              </w:numPr>
              <w:tabs>
                <w:tab w:val="num" w:pos="435"/>
              </w:tabs>
              <w:spacing w:before="100" w:beforeAutospacing="1" w:after="100" w:afterAutospacing="1" w:line="240" w:lineRule="auto"/>
              <w:ind w:left="435"/>
              <w:rPr>
                <w:rFonts w:ascii="Arial" w:hAnsi="Arial" w:cs="Arial"/>
                <w:sz w:val="22"/>
                <w:szCs w:val="22"/>
              </w:rPr>
            </w:pPr>
            <w:r w:rsidRPr="003D6DB4">
              <w:rPr>
                <w:rFonts w:ascii="Arial" w:hAnsi="Arial" w:cs="Arial"/>
                <w:sz w:val="22"/>
                <w:szCs w:val="22"/>
              </w:rPr>
              <w:t>Shows determination to reach targets and objectives</w:t>
            </w:r>
          </w:p>
          <w:p w14:paraId="2D88EBCE" w14:textId="77777777" w:rsidR="00056A65" w:rsidRPr="003D6DB4" w:rsidRDefault="00056A65" w:rsidP="00056A65">
            <w:pPr>
              <w:numPr>
                <w:ilvl w:val="0"/>
                <w:numId w:val="4"/>
              </w:numPr>
              <w:tabs>
                <w:tab w:val="num" w:pos="435"/>
              </w:tabs>
              <w:spacing w:before="100" w:beforeAutospacing="1" w:after="100" w:afterAutospacing="1" w:line="240" w:lineRule="auto"/>
              <w:ind w:left="435"/>
              <w:rPr>
                <w:rFonts w:ascii="Arial" w:hAnsi="Arial" w:cs="Arial"/>
                <w:sz w:val="22"/>
                <w:szCs w:val="22"/>
              </w:rPr>
            </w:pPr>
            <w:r w:rsidRPr="003D6DB4">
              <w:rPr>
                <w:rFonts w:ascii="Arial" w:hAnsi="Arial" w:cs="Arial"/>
                <w:sz w:val="22"/>
                <w:szCs w:val="22"/>
              </w:rPr>
              <w:t>Able to organise resources to achieve goals</w:t>
            </w:r>
          </w:p>
          <w:p w14:paraId="78CB06D0" w14:textId="77777777" w:rsidR="00056A65" w:rsidRPr="003D6DB4" w:rsidRDefault="00056A65" w:rsidP="00056A65">
            <w:pPr>
              <w:numPr>
                <w:ilvl w:val="0"/>
                <w:numId w:val="4"/>
              </w:numPr>
              <w:tabs>
                <w:tab w:val="num" w:pos="435"/>
              </w:tabs>
              <w:spacing w:before="100" w:beforeAutospacing="1" w:after="100" w:afterAutospacing="1" w:line="240" w:lineRule="auto"/>
              <w:ind w:left="435"/>
              <w:rPr>
                <w:rFonts w:ascii="Arial" w:hAnsi="Arial" w:cs="Arial"/>
                <w:sz w:val="22"/>
                <w:szCs w:val="22"/>
              </w:rPr>
            </w:pPr>
            <w:r w:rsidRPr="003D6DB4">
              <w:rPr>
                <w:rFonts w:ascii="Arial" w:hAnsi="Arial" w:cs="Arial"/>
                <w:sz w:val="22"/>
                <w:szCs w:val="22"/>
              </w:rPr>
              <w:t>Demonstrates commitment to Customer Services in all activities</w:t>
            </w:r>
          </w:p>
          <w:p w14:paraId="1FD1569F" w14:textId="77777777" w:rsidR="00056A65" w:rsidRPr="003D6DB4" w:rsidRDefault="00056A65" w:rsidP="00056A65">
            <w:pPr>
              <w:numPr>
                <w:ilvl w:val="0"/>
                <w:numId w:val="4"/>
              </w:numPr>
              <w:tabs>
                <w:tab w:val="num" w:pos="435"/>
              </w:tabs>
              <w:spacing w:before="100" w:beforeAutospacing="1" w:after="100" w:afterAutospacing="1" w:line="240" w:lineRule="auto"/>
              <w:ind w:left="435"/>
              <w:rPr>
                <w:rFonts w:ascii="Arial" w:hAnsi="Arial" w:cs="Arial"/>
                <w:sz w:val="22"/>
                <w:szCs w:val="22"/>
              </w:rPr>
            </w:pPr>
            <w:r w:rsidRPr="003D6DB4">
              <w:rPr>
                <w:rFonts w:ascii="Arial" w:hAnsi="Arial" w:cs="Arial"/>
                <w:sz w:val="22"/>
                <w:szCs w:val="22"/>
              </w:rPr>
              <w:t>Communicates regularly and openly and able to handle pressure</w:t>
            </w:r>
          </w:p>
          <w:p w14:paraId="3CF4CB62" w14:textId="77777777" w:rsidR="00056A65" w:rsidRPr="003D6DB4" w:rsidRDefault="00056A65" w:rsidP="00056A65">
            <w:pPr>
              <w:numPr>
                <w:ilvl w:val="0"/>
                <w:numId w:val="4"/>
              </w:numPr>
              <w:tabs>
                <w:tab w:val="num" w:pos="435"/>
              </w:tabs>
              <w:spacing w:before="100" w:beforeAutospacing="1" w:after="100" w:afterAutospacing="1" w:line="240" w:lineRule="auto"/>
              <w:ind w:left="435"/>
              <w:rPr>
                <w:rFonts w:ascii="Arial" w:hAnsi="Arial" w:cs="Arial"/>
                <w:sz w:val="22"/>
                <w:szCs w:val="22"/>
              </w:rPr>
            </w:pPr>
            <w:r w:rsidRPr="003D6DB4">
              <w:rPr>
                <w:rFonts w:ascii="Arial" w:hAnsi="Arial" w:cs="Arial"/>
                <w:sz w:val="22"/>
                <w:szCs w:val="22"/>
              </w:rPr>
              <w:t>Resilient and able to work to conflicting deadlines</w:t>
            </w:r>
          </w:p>
          <w:p w14:paraId="162B3C3B" w14:textId="77777777" w:rsidR="00056A65" w:rsidRPr="003D6DB4" w:rsidRDefault="00056A65" w:rsidP="00056A65">
            <w:pPr>
              <w:numPr>
                <w:ilvl w:val="0"/>
                <w:numId w:val="4"/>
              </w:numPr>
              <w:tabs>
                <w:tab w:val="num" w:pos="435"/>
              </w:tabs>
              <w:spacing w:before="100" w:beforeAutospacing="1" w:after="100" w:afterAutospacing="1" w:line="240" w:lineRule="auto"/>
              <w:ind w:left="435"/>
              <w:rPr>
                <w:rFonts w:ascii="Arial" w:hAnsi="Arial" w:cs="Arial"/>
                <w:sz w:val="22"/>
                <w:szCs w:val="22"/>
              </w:rPr>
            </w:pPr>
            <w:r w:rsidRPr="003D6DB4">
              <w:rPr>
                <w:rFonts w:ascii="Arial" w:hAnsi="Arial" w:cs="Arial"/>
                <w:sz w:val="22"/>
                <w:szCs w:val="22"/>
              </w:rPr>
              <w:t>Self-Motivated</w:t>
            </w:r>
          </w:p>
          <w:p w14:paraId="13B25DCE" w14:textId="77777777" w:rsidR="00056A65" w:rsidRPr="003D6DB4" w:rsidRDefault="00056A65" w:rsidP="00056A65">
            <w:pPr>
              <w:numPr>
                <w:ilvl w:val="0"/>
                <w:numId w:val="4"/>
              </w:numPr>
              <w:tabs>
                <w:tab w:val="num" w:pos="435"/>
              </w:tabs>
              <w:spacing w:before="100" w:beforeAutospacing="1" w:after="100" w:afterAutospacing="1" w:line="240" w:lineRule="auto"/>
              <w:ind w:left="435"/>
              <w:rPr>
                <w:rFonts w:ascii="Arial" w:hAnsi="Arial" w:cs="Arial"/>
                <w:sz w:val="22"/>
                <w:szCs w:val="22"/>
              </w:rPr>
            </w:pPr>
            <w:r w:rsidRPr="003D6DB4">
              <w:rPr>
                <w:rFonts w:ascii="Arial" w:hAnsi="Arial" w:cs="Arial"/>
                <w:sz w:val="22"/>
                <w:szCs w:val="22"/>
              </w:rPr>
              <w:t xml:space="preserve">Positive attitude to change Responsive and supportive to the team and colleagues </w:t>
            </w:r>
          </w:p>
          <w:p w14:paraId="3CC56E6B" w14:textId="77777777" w:rsidR="00056A65" w:rsidRPr="003D6DB4" w:rsidRDefault="00056A65" w:rsidP="00056A65">
            <w:pPr>
              <w:numPr>
                <w:ilvl w:val="0"/>
                <w:numId w:val="4"/>
              </w:numPr>
              <w:tabs>
                <w:tab w:val="num" w:pos="435"/>
              </w:tabs>
              <w:spacing w:before="100" w:beforeAutospacing="1" w:after="100" w:afterAutospacing="1" w:line="240" w:lineRule="auto"/>
              <w:ind w:left="435"/>
              <w:rPr>
                <w:rFonts w:ascii="Arial" w:hAnsi="Arial" w:cs="Arial"/>
                <w:sz w:val="22"/>
                <w:szCs w:val="22"/>
              </w:rPr>
            </w:pPr>
            <w:r w:rsidRPr="003D6DB4">
              <w:rPr>
                <w:rFonts w:ascii="Arial" w:hAnsi="Arial" w:cs="Arial"/>
                <w:sz w:val="22"/>
                <w:szCs w:val="22"/>
              </w:rPr>
              <w:t>Diplomatic and confidential</w:t>
            </w:r>
          </w:p>
        </w:tc>
        <w:tc>
          <w:tcPr>
            <w:tcW w:w="1944" w:type="pct"/>
          </w:tcPr>
          <w:p w14:paraId="7D29DCC1" w14:textId="77777777" w:rsidR="00056A65" w:rsidRPr="003D6DB4" w:rsidRDefault="00056A65" w:rsidP="00056A65">
            <w:pPr>
              <w:numPr>
                <w:ilvl w:val="0"/>
                <w:numId w:val="12"/>
              </w:numPr>
              <w:spacing w:after="0" w:line="240" w:lineRule="auto"/>
              <w:rPr>
                <w:rFonts w:ascii="Arial" w:hAnsi="Arial" w:cs="Arial"/>
                <w:sz w:val="22"/>
                <w:szCs w:val="22"/>
              </w:rPr>
            </w:pPr>
            <w:r w:rsidRPr="003D6DB4">
              <w:rPr>
                <w:rFonts w:ascii="Arial" w:hAnsi="Arial" w:cs="Arial"/>
                <w:sz w:val="22"/>
                <w:szCs w:val="22"/>
              </w:rPr>
              <w:t>Actively consults and listens to others</w:t>
            </w:r>
          </w:p>
          <w:p w14:paraId="4A06C8CE" w14:textId="77777777" w:rsidR="00056A65" w:rsidRPr="003D6DB4" w:rsidRDefault="00056A65" w:rsidP="00056A65">
            <w:pPr>
              <w:numPr>
                <w:ilvl w:val="0"/>
                <w:numId w:val="12"/>
              </w:numPr>
              <w:spacing w:after="0" w:line="240" w:lineRule="auto"/>
              <w:rPr>
                <w:rFonts w:ascii="Arial" w:hAnsi="Arial" w:cs="Arial"/>
                <w:sz w:val="22"/>
                <w:szCs w:val="22"/>
              </w:rPr>
            </w:pPr>
            <w:r w:rsidRPr="003D6DB4">
              <w:rPr>
                <w:rFonts w:ascii="Arial" w:hAnsi="Arial" w:cs="Arial"/>
                <w:sz w:val="22"/>
                <w:szCs w:val="22"/>
              </w:rPr>
              <w:t>Networks and builds effective working relationships</w:t>
            </w:r>
          </w:p>
          <w:p w14:paraId="015267DF" w14:textId="77777777" w:rsidR="00056A65" w:rsidRPr="003D6DB4" w:rsidRDefault="00056A65" w:rsidP="00CB0A85">
            <w:pPr>
              <w:rPr>
                <w:rFonts w:ascii="Arial" w:hAnsi="Arial" w:cs="Arial"/>
                <w:sz w:val="22"/>
                <w:szCs w:val="22"/>
              </w:rPr>
            </w:pPr>
          </w:p>
          <w:p w14:paraId="5167921A" w14:textId="77777777" w:rsidR="00056A65" w:rsidRPr="003D6DB4" w:rsidRDefault="00056A65" w:rsidP="00CB0A85">
            <w:pPr>
              <w:rPr>
                <w:rFonts w:ascii="Arial" w:hAnsi="Arial" w:cs="Arial"/>
                <w:sz w:val="22"/>
                <w:szCs w:val="22"/>
              </w:rPr>
            </w:pPr>
          </w:p>
        </w:tc>
      </w:tr>
      <w:tr w:rsidR="00056A65" w:rsidRPr="00843A7B" w14:paraId="39BBB4C9" w14:textId="77777777" w:rsidTr="00CB0A85">
        <w:trPr>
          <w:trHeight w:val="2359"/>
        </w:trPr>
        <w:tc>
          <w:tcPr>
            <w:tcW w:w="1112" w:type="pct"/>
          </w:tcPr>
          <w:p w14:paraId="3F8565E9" w14:textId="77777777" w:rsidR="00056A65" w:rsidRPr="003D6DB4" w:rsidRDefault="00056A65" w:rsidP="00CB0A85">
            <w:pPr>
              <w:pStyle w:val="NormalWeb"/>
              <w:rPr>
                <w:rFonts w:ascii="Arial" w:hAnsi="Arial" w:cs="Arial"/>
                <w:sz w:val="22"/>
                <w:szCs w:val="22"/>
              </w:rPr>
            </w:pPr>
            <w:r w:rsidRPr="003D6DB4">
              <w:rPr>
                <w:rFonts w:ascii="Arial" w:hAnsi="Arial" w:cs="Arial"/>
                <w:b/>
                <w:bCs/>
                <w:sz w:val="22"/>
                <w:szCs w:val="22"/>
              </w:rPr>
              <w:lastRenderedPageBreak/>
              <w:t>Special Requirements:</w:t>
            </w:r>
          </w:p>
          <w:p w14:paraId="7BA36692" w14:textId="77777777" w:rsidR="00056A65" w:rsidRPr="003D6DB4" w:rsidRDefault="00056A65" w:rsidP="00CB0A85">
            <w:pPr>
              <w:rPr>
                <w:rFonts w:ascii="Arial" w:hAnsi="Arial" w:cs="Arial"/>
                <w:sz w:val="22"/>
                <w:szCs w:val="22"/>
              </w:rPr>
            </w:pPr>
          </w:p>
          <w:p w14:paraId="46A2E174" w14:textId="77777777" w:rsidR="00056A65" w:rsidRPr="003D6DB4" w:rsidRDefault="00056A65" w:rsidP="00CB0A85">
            <w:pPr>
              <w:rPr>
                <w:rFonts w:ascii="Arial" w:hAnsi="Arial" w:cs="Arial"/>
                <w:sz w:val="22"/>
                <w:szCs w:val="22"/>
              </w:rPr>
            </w:pPr>
          </w:p>
          <w:p w14:paraId="71B00710" w14:textId="77777777" w:rsidR="00056A65" w:rsidRPr="003D6DB4" w:rsidRDefault="00056A65" w:rsidP="00CB0A85">
            <w:pPr>
              <w:rPr>
                <w:rFonts w:ascii="Arial" w:hAnsi="Arial" w:cs="Arial"/>
                <w:sz w:val="22"/>
                <w:szCs w:val="22"/>
              </w:rPr>
            </w:pPr>
          </w:p>
          <w:p w14:paraId="090BEE8C" w14:textId="77777777" w:rsidR="00056A65" w:rsidRPr="003D6DB4" w:rsidRDefault="00056A65" w:rsidP="00CB0A85">
            <w:pPr>
              <w:rPr>
                <w:rFonts w:ascii="Arial" w:hAnsi="Arial" w:cs="Arial"/>
                <w:sz w:val="22"/>
                <w:szCs w:val="22"/>
              </w:rPr>
            </w:pPr>
          </w:p>
        </w:tc>
        <w:tc>
          <w:tcPr>
            <w:tcW w:w="1944" w:type="pct"/>
          </w:tcPr>
          <w:p w14:paraId="29CB1C8B" w14:textId="77777777" w:rsidR="00056A65" w:rsidRPr="003D6DB4" w:rsidRDefault="00056A65" w:rsidP="00056A65">
            <w:pPr>
              <w:pStyle w:val="NormalWeb"/>
              <w:numPr>
                <w:ilvl w:val="0"/>
                <w:numId w:val="6"/>
              </w:numPr>
              <w:tabs>
                <w:tab w:val="clear" w:pos="720"/>
              </w:tabs>
              <w:spacing w:before="0" w:beforeAutospacing="0" w:after="0" w:afterAutospacing="0"/>
              <w:ind w:left="360"/>
              <w:rPr>
                <w:rFonts w:ascii="Arial" w:hAnsi="Arial" w:cs="Arial"/>
                <w:sz w:val="22"/>
                <w:szCs w:val="22"/>
              </w:rPr>
            </w:pPr>
            <w:r w:rsidRPr="003D6DB4">
              <w:rPr>
                <w:rFonts w:ascii="Arial" w:hAnsi="Arial" w:cs="Arial"/>
                <w:sz w:val="22"/>
                <w:szCs w:val="22"/>
              </w:rPr>
              <w:t>Understands and is committed to organisational and service improvement.</w:t>
            </w:r>
          </w:p>
          <w:p w14:paraId="7012D65C" w14:textId="77777777" w:rsidR="00056A65" w:rsidRPr="003D6DB4" w:rsidRDefault="00056A65" w:rsidP="00056A65">
            <w:pPr>
              <w:pStyle w:val="NormalWeb"/>
              <w:numPr>
                <w:ilvl w:val="0"/>
                <w:numId w:val="6"/>
              </w:numPr>
              <w:tabs>
                <w:tab w:val="clear" w:pos="720"/>
                <w:tab w:val="num" w:pos="255"/>
              </w:tabs>
              <w:spacing w:before="0" w:beforeAutospacing="0" w:after="0" w:afterAutospacing="0"/>
              <w:ind w:left="360"/>
              <w:rPr>
                <w:rFonts w:ascii="Arial" w:hAnsi="Arial" w:cs="Arial"/>
                <w:sz w:val="22"/>
                <w:szCs w:val="22"/>
              </w:rPr>
            </w:pPr>
            <w:r w:rsidRPr="003D6DB4">
              <w:rPr>
                <w:rFonts w:ascii="Arial" w:hAnsi="Arial" w:cs="Arial"/>
                <w:sz w:val="22"/>
                <w:szCs w:val="22"/>
              </w:rPr>
              <w:t xml:space="preserve">  Demonstrates drive and determination</w:t>
            </w:r>
          </w:p>
          <w:p w14:paraId="1DB68DC5" w14:textId="77777777" w:rsidR="00056A65" w:rsidRDefault="00056A65" w:rsidP="00056A65">
            <w:pPr>
              <w:pStyle w:val="NormalWeb"/>
              <w:numPr>
                <w:ilvl w:val="0"/>
                <w:numId w:val="6"/>
              </w:numPr>
              <w:tabs>
                <w:tab w:val="clear" w:pos="720"/>
              </w:tabs>
              <w:spacing w:before="0" w:beforeAutospacing="0" w:after="0" w:afterAutospacing="0"/>
              <w:ind w:left="360"/>
              <w:rPr>
                <w:rFonts w:ascii="Arial" w:hAnsi="Arial" w:cs="Arial"/>
                <w:sz w:val="22"/>
                <w:szCs w:val="22"/>
              </w:rPr>
            </w:pPr>
            <w:r w:rsidRPr="003D6DB4">
              <w:rPr>
                <w:rFonts w:ascii="Arial" w:hAnsi="Arial" w:cs="Arial"/>
                <w:sz w:val="22"/>
                <w:szCs w:val="22"/>
              </w:rPr>
              <w:t>Flexible approach to the requirements of the job</w:t>
            </w:r>
          </w:p>
          <w:p w14:paraId="4E7E1B9D" w14:textId="339B4FF3" w:rsidR="003F1479" w:rsidRPr="003D6DB4" w:rsidRDefault="003F1479" w:rsidP="00056A65">
            <w:pPr>
              <w:pStyle w:val="NormalWeb"/>
              <w:numPr>
                <w:ilvl w:val="0"/>
                <w:numId w:val="6"/>
              </w:numPr>
              <w:tabs>
                <w:tab w:val="clear" w:pos="720"/>
              </w:tabs>
              <w:spacing w:before="0" w:beforeAutospacing="0" w:after="0" w:afterAutospacing="0"/>
              <w:ind w:left="360"/>
              <w:rPr>
                <w:rFonts w:ascii="Arial" w:hAnsi="Arial" w:cs="Arial"/>
                <w:sz w:val="22"/>
                <w:szCs w:val="22"/>
              </w:rPr>
            </w:pPr>
            <w:r>
              <w:rPr>
                <w:rFonts w:ascii="Arial" w:hAnsi="Arial" w:cs="Arial"/>
                <w:sz w:val="22"/>
                <w:szCs w:val="22"/>
              </w:rPr>
              <w:t>Full Driving Licence and the ability to attend site visits.</w:t>
            </w:r>
          </w:p>
          <w:p w14:paraId="7F698C43" w14:textId="77777777" w:rsidR="00056A65" w:rsidRPr="003D6DB4" w:rsidRDefault="00056A65" w:rsidP="00CB0A85">
            <w:pPr>
              <w:pStyle w:val="NormalWeb"/>
              <w:spacing w:before="0" w:beforeAutospacing="0" w:after="0" w:afterAutospacing="0"/>
              <w:ind w:left="360"/>
              <w:rPr>
                <w:rFonts w:ascii="Arial" w:hAnsi="Arial" w:cs="Arial"/>
                <w:sz w:val="22"/>
                <w:szCs w:val="22"/>
              </w:rPr>
            </w:pPr>
          </w:p>
        </w:tc>
        <w:tc>
          <w:tcPr>
            <w:tcW w:w="1944" w:type="pct"/>
          </w:tcPr>
          <w:p w14:paraId="0F36F468" w14:textId="77777777" w:rsidR="00056A65" w:rsidRPr="003D6DB4" w:rsidRDefault="00056A65" w:rsidP="00056A65">
            <w:pPr>
              <w:numPr>
                <w:ilvl w:val="0"/>
                <w:numId w:val="5"/>
              </w:numPr>
              <w:tabs>
                <w:tab w:val="clear" w:pos="720"/>
              </w:tabs>
              <w:spacing w:before="100" w:beforeAutospacing="1" w:after="100" w:afterAutospacing="1" w:line="240" w:lineRule="auto"/>
              <w:ind w:left="334"/>
              <w:rPr>
                <w:rFonts w:ascii="Arial" w:hAnsi="Arial" w:cs="Arial"/>
                <w:sz w:val="22"/>
                <w:szCs w:val="22"/>
              </w:rPr>
            </w:pPr>
            <w:r w:rsidRPr="003D6DB4">
              <w:rPr>
                <w:rFonts w:ascii="Arial" w:hAnsi="Arial" w:cs="Arial"/>
                <w:sz w:val="22"/>
                <w:szCs w:val="22"/>
              </w:rPr>
              <w:t>Seeks ways to continuously improve and learn.</w:t>
            </w:r>
          </w:p>
          <w:p w14:paraId="4A4AFC3E" w14:textId="77777777" w:rsidR="00056A65" w:rsidRPr="003D6DB4" w:rsidRDefault="00056A65" w:rsidP="00CB0A85">
            <w:pPr>
              <w:pStyle w:val="NormalWeb"/>
              <w:rPr>
                <w:rFonts w:ascii="Arial" w:hAnsi="Arial" w:cs="Arial"/>
                <w:sz w:val="22"/>
                <w:szCs w:val="22"/>
              </w:rPr>
            </w:pPr>
            <w:r w:rsidRPr="003D6DB4">
              <w:rPr>
                <w:rFonts w:ascii="Arial" w:hAnsi="Arial" w:cs="Arial"/>
                <w:sz w:val="22"/>
                <w:szCs w:val="22"/>
              </w:rPr>
              <w:t> </w:t>
            </w:r>
          </w:p>
        </w:tc>
      </w:tr>
    </w:tbl>
    <w:p w14:paraId="711349D3" w14:textId="0B07A896" w:rsidR="00056A65" w:rsidRPr="003D6DB4" w:rsidRDefault="00056A65" w:rsidP="00056A65">
      <w:pPr>
        <w:pStyle w:val="NormalWeb"/>
        <w:rPr>
          <w:rFonts w:ascii="Arial" w:hAnsi="Arial" w:cs="Arial"/>
          <w:sz w:val="22"/>
          <w:szCs w:val="22"/>
        </w:rPr>
      </w:pPr>
      <w:r w:rsidRPr="003D6DB4">
        <w:rPr>
          <w:rFonts w:ascii="Arial" w:hAnsi="Arial" w:cs="Arial"/>
          <w:b/>
          <w:bCs/>
          <w:sz w:val="22"/>
          <w:szCs w:val="22"/>
        </w:rPr>
        <w:t xml:space="preserve">Date: </w:t>
      </w:r>
      <w:r>
        <w:rPr>
          <w:rFonts w:ascii="Arial" w:hAnsi="Arial" w:cs="Arial"/>
          <w:b/>
          <w:bCs/>
          <w:sz w:val="22"/>
          <w:szCs w:val="22"/>
        </w:rPr>
        <w:t>February 2026</w:t>
      </w:r>
    </w:p>
    <w:p w14:paraId="37943D38" w14:textId="77777777" w:rsidR="00056A65" w:rsidRPr="00E74634" w:rsidRDefault="00056A65" w:rsidP="00056A65">
      <w:pPr>
        <w:rPr>
          <w:rFonts w:ascii="Arial" w:hAnsi="Arial" w:cs="Arial"/>
          <w:iCs/>
          <w:sz w:val="22"/>
          <w:szCs w:val="22"/>
        </w:rPr>
      </w:pPr>
    </w:p>
    <w:p w14:paraId="6BAEE730" w14:textId="77777777" w:rsidR="00056A65" w:rsidRDefault="00056A65" w:rsidP="00056A65">
      <w:pPr>
        <w:spacing w:after="0" w:line="240" w:lineRule="auto"/>
        <w:rPr>
          <w:rFonts w:ascii="Arial" w:hAnsi="Arial" w:cs="Arial"/>
          <w:sz w:val="22"/>
          <w:szCs w:val="22"/>
        </w:rPr>
      </w:pPr>
    </w:p>
    <w:p w14:paraId="4719392E" w14:textId="77777777" w:rsidR="00056A65" w:rsidRPr="009B7F71" w:rsidRDefault="00056A65" w:rsidP="00056A65">
      <w:pPr>
        <w:spacing w:after="0" w:line="240" w:lineRule="auto"/>
        <w:ind w:left="360"/>
        <w:rPr>
          <w:rFonts w:ascii="Arial" w:hAnsi="Arial" w:cs="Arial"/>
          <w:sz w:val="22"/>
          <w:szCs w:val="22"/>
        </w:rPr>
      </w:pPr>
    </w:p>
    <w:p w14:paraId="5B94832A" w14:textId="77777777" w:rsidR="00056A65" w:rsidRPr="00056A65" w:rsidRDefault="00056A65" w:rsidP="00056A65">
      <w:pPr>
        <w:spacing w:after="0" w:line="240" w:lineRule="auto"/>
        <w:ind w:left="360"/>
        <w:rPr>
          <w:rFonts w:ascii="Arial" w:hAnsi="Arial" w:cs="Arial"/>
          <w:sz w:val="22"/>
          <w:szCs w:val="22"/>
        </w:rPr>
      </w:pPr>
    </w:p>
    <w:p w14:paraId="2D920DF6" w14:textId="77777777" w:rsidR="00056A65" w:rsidRPr="00056A65" w:rsidRDefault="00056A65" w:rsidP="00056A65">
      <w:pPr>
        <w:jc w:val="center"/>
        <w:rPr>
          <w:rFonts w:ascii="Arial" w:hAnsi="Arial" w:cs="Arial"/>
          <w:b/>
          <w:bCs/>
          <w:sz w:val="28"/>
          <w:szCs w:val="28"/>
        </w:rPr>
      </w:pPr>
    </w:p>
    <w:sectPr w:rsidR="00056A65" w:rsidRPr="00056A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D638E"/>
    <w:multiLevelType w:val="singleLevel"/>
    <w:tmpl w:val="1B0C12C4"/>
    <w:lvl w:ilvl="0">
      <w:start w:val="1"/>
      <w:numFmt w:val="decimal"/>
      <w:lvlText w:val="%1."/>
      <w:lvlJc w:val="left"/>
      <w:pPr>
        <w:tabs>
          <w:tab w:val="num" w:pos="0"/>
        </w:tabs>
        <w:ind w:left="0" w:hanging="360"/>
      </w:pPr>
      <w:rPr>
        <w:b w:val="0"/>
        <w:i w:val="0"/>
      </w:rPr>
    </w:lvl>
  </w:abstractNum>
  <w:abstractNum w:abstractNumId="1" w15:restartNumberingAfterBreak="0">
    <w:nsid w:val="185820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90208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08368EE"/>
    <w:multiLevelType w:val="singleLevel"/>
    <w:tmpl w:val="08090001"/>
    <w:lvl w:ilvl="0">
      <w:start w:val="1"/>
      <w:numFmt w:val="bullet"/>
      <w:lvlText w:val=""/>
      <w:lvlJc w:val="left"/>
      <w:pPr>
        <w:tabs>
          <w:tab w:val="num" w:pos="785"/>
        </w:tabs>
        <w:ind w:left="785" w:hanging="360"/>
      </w:pPr>
      <w:rPr>
        <w:rFonts w:ascii="Symbol" w:hAnsi="Symbol" w:hint="default"/>
      </w:rPr>
    </w:lvl>
  </w:abstractNum>
  <w:abstractNum w:abstractNumId="4" w15:restartNumberingAfterBreak="0">
    <w:nsid w:val="409255C1"/>
    <w:multiLevelType w:val="hybridMultilevel"/>
    <w:tmpl w:val="23722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5F4364"/>
    <w:multiLevelType w:val="singleLevel"/>
    <w:tmpl w:val="08090001"/>
    <w:lvl w:ilvl="0">
      <w:start w:val="1"/>
      <w:numFmt w:val="bullet"/>
      <w:lvlText w:val=""/>
      <w:lvlJc w:val="left"/>
      <w:pPr>
        <w:tabs>
          <w:tab w:val="num" w:pos="785"/>
        </w:tabs>
        <w:ind w:left="785" w:hanging="360"/>
      </w:pPr>
      <w:rPr>
        <w:rFonts w:ascii="Symbol" w:hAnsi="Symbol" w:hint="default"/>
      </w:rPr>
    </w:lvl>
  </w:abstractNum>
  <w:abstractNum w:abstractNumId="6" w15:restartNumberingAfterBreak="0">
    <w:nsid w:val="569D192A"/>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65D1557F"/>
    <w:multiLevelType w:val="hybridMultilevel"/>
    <w:tmpl w:val="5E2C52EE"/>
    <w:lvl w:ilvl="0" w:tplc="EBAA7D56">
      <w:start w:val="1"/>
      <w:numFmt w:val="bullet"/>
      <w:lvlText w:val=""/>
      <w:lvlJc w:val="left"/>
      <w:pPr>
        <w:tabs>
          <w:tab w:val="num" w:pos="720"/>
        </w:tabs>
        <w:ind w:left="720" w:hanging="360"/>
      </w:pPr>
      <w:rPr>
        <w:rFonts w:ascii="Symbol" w:hAnsi="Symbol" w:hint="default"/>
        <w:sz w:val="20"/>
      </w:rPr>
    </w:lvl>
    <w:lvl w:ilvl="1" w:tplc="EE6668D4">
      <w:start w:val="1"/>
      <w:numFmt w:val="decimal"/>
      <w:lvlText w:val="%2."/>
      <w:lvlJc w:val="left"/>
      <w:pPr>
        <w:tabs>
          <w:tab w:val="num" w:pos="1440"/>
        </w:tabs>
        <w:ind w:left="1440" w:hanging="360"/>
      </w:pPr>
    </w:lvl>
    <w:lvl w:ilvl="2" w:tplc="2482E8AE">
      <w:start w:val="1"/>
      <w:numFmt w:val="decimal"/>
      <w:lvlText w:val="%3."/>
      <w:lvlJc w:val="left"/>
      <w:pPr>
        <w:tabs>
          <w:tab w:val="num" w:pos="2160"/>
        </w:tabs>
        <w:ind w:left="2160" w:hanging="360"/>
      </w:pPr>
    </w:lvl>
    <w:lvl w:ilvl="3" w:tplc="08FC01A2">
      <w:start w:val="1"/>
      <w:numFmt w:val="decimal"/>
      <w:lvlText w:val="%4."/>
      <w:lvlJc w:val="left"/>
      <w:pPr>
        <w:tabs>
          <w:tab w:val="num" w:pos="2880"/>
        </w:tabs>
        <w:ind w:left="2880" w:hanging="360"/>
      </w:pPr>
    </w:lvl>
    <w:lvl w:ilvl="4" w:tplc="1AF692F0">
      <w:start w:val="1"/>
      <w:numFmt w:val="decimal"/>
      <w:lvlText w:val="%5."/>
      <w:lvlJc w:val="left"/>
      <w:pPr>
        <w:tabs>
          <w:tab w:val="num" w:pos="3600"/>
        </w:tabs>
        <w:ind w:left="3600" w:hanging="360"/>
      </w:pPr>
    </w:lvl>
    <w:lvl w:ilvl="5" w:tplc="91A4C41A">
      <w:start w:val="1"/>
      <w:numFmt w:val="decimal"/>
      <w:lvlText w:val="%6."/>
      <w:lvlJc w:val="left"/>
      <w:pPr>
        <w:tabs>
          <w:tab w:val="num" w:pos="4320"/>
        </w:tabs>
        <w:ind w:left="4320" w:hanging="360"/>
      </w:pPr>
    </w:lvl>
    <w:lvl w:ilvl="6" w:tplc="CFDCD326">
      <w:start w:val="1"/>
      <w:numFmt w:val="decimal"/>
      <w:lvlText w:val="%7."/>
      <w:lvlJc w:val="left"/>
      <w:pPr>
        <w:tabs>
          <w:tab w:val="num" w:pos="5040"/>
        </w:tabs>
        <w:ind w:left="5040" w:hanging="360"/>
      </w:pPr>
    </w:lvl>
    <w:lvl w:ilvl="7" w:tplc="18E09612">
      <w:start w:val="1"/>
      <w:numFmt w:val="decimal"/>
      <w:lvlText w:val="%8."/>
      <w:lvlJc w:val="left"/>
      <w:pPr>
        <w:tabs>
          <w:tab w:val="num" w:pos="5760"/>
        </w:tabs>
        <w:ind w:left="5760" w:hanging="360"/>
      </w:pPr>
    </w:lvl>
    <w:lvl w:ilvl="8" w:tplc="C89E0E52">
      <w:start w:val="1"/>
      <w:numFmt w:val="decimal"/>
      <w:lvlText w:val="%9."/>
      <w:lvlJc w:val="left"/>
      <w:pPr>
        <w:tabs>
          <w:tab w:val="num" w:pos="6480"/>
        </w:tabs>
        <w:ind w:left="6480" w:hanging="360"/>
      </w:pPr>
    </w:lvl>
  </w:abstractNum>
  <w:abstractNum w:abstractNumId="8" w15:restartNumberingAfterBreak="0">
    <w:nsid w:val="6FED16B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7BAC5A3F"/>
    <w:multiLevelType w:val="hybridMultilevel"/>
    <w:tmpl w:val="BE2AC7D2"/>
    <w:lvl w:ilvl="0" w:tplc="3A0648DE">
      <w:start w:val="1"/>
      <w:numFmt w:val="bullet"/>
      <w:lvlText w:val=""/>
      <w:lvlJc w:val="left"/>
      <w:pPr>
        <w:tabs>
          <w:tab w:val="num" w:pos="927"/>
        </w:tabs>
        <w:ind w:left="927" w:hanging="360"/>
      </w:pPr>
      <w:rPr>
        <w:rFonts w:ascii="Symbol" w:hAnsi="Symbol" w:hint="default"/>
        <w:sz w:val="20"/>
      </w:rPr>
    </w:lvl>
    <w:lvl w:ilvl="1" w:tplc="BE044D6A">
      <w:start w:val="1"/>
      <w:numFmt w:val="decimal"/>
      <w:lvlText w:val="%2."/>
      <w:lvlJc w:val="left"/>
      <w:pPr>
        <w:tabs>
          <w:tab w:val="num" w:pos="1440"/>
        </w:tabs>
        <w:ind w:left="1440" w:hanging="360"/>
      </w:pPr>
    </w:lvl>
    <w:lvl w:ilvl="2" w:tplc="33965E36">
      <w:start w:val="1"/>
      <w:numFmt w:val="decimal"/>
      <w:lvlText w:val="%3."/>
      <w:lvlJc w:val="left"/>
      <w:pPr>
        <w:tabs>
          <w:tab w:val="num" w:pos="2160"/>
        </w:tabs>
        <w:ind w:left="2160" w:hanging="360"/>
      </w:pPr>
    </w:lvl>
    <w:lvl w:ilvl="3" w:tplc="91ACF3EE">
      <w:start w:val="1"/>
      <w:numFmt w:val="decimal"/>
      <w:lvlText w:val="%4."/>
      <w:lvlJc w:val="left"/>
      <w:pPr>
        <w:tabs>
          <w:tab w:val="num" w:pos="2880"/>
        </w:tabs>
        <w:ind w:left="2880" w:hanging="360"/>
      </w:pPr>
    </w:lvl>
    <w:lvl w:ilvl="4" w:tplc="857C8026">
      <w:start w:val="1"/>
      <w:numFmt w:val="decimal"/>
      <w:lvlText w:val="%5."/>
      <w:lvlJc w:val="left"/>
      <w:pPr>
        <w:tabs>
          <w:tab w:val="num" w:pos="3600"/>
        </w:tabs>
        <w:ind w:left="3600" w:hanging="360"/>
      </w:pPr>
    </w:lvl>
    <w:lvl w:ilvl="5" w:tplc="B09E3268">
      <w:start w:val="1"/>
      <w:numFmt w:val="decimal"/>
      <w:lvlText w:val="%6."/>
      <w:lvlJc w:val="left"/>
      <w:pPr>
        <w:tabs>
          <w:tab w:val="num" w:pos="4320"/>
        </w:tabs>
        <w:ind w:left="4320" w:hanging="360"/>
      </w:pPr>
    </w:lvl>
    <w:lvl w:ilvl="6" w:tplc="0A2C979E">
      <w:start w:val="1"/>
      <w:numFmt w:val="decimal"/>
      <w:lvlText w:val="%7."/>
      <w:lvlJc w:val="left"/>
      <w:pPr>
        <w:tabs>
          <w:tab w:val="num" w:pos="5040"/>
        </w:tabs>
        <w:ind w:left="5040" w:hanging="360"/>
      </w:pPr>
    </w:lvl>
    <w:lvl w:ilvl="7" w:tplc="F3547E1A">
      <w:start w:val="1"/>
      <w:numFmt w:val="decimal"/>
      <w:lvlText w:val="%8."/>
      <w:lvlJc w:val="left"/>
      <w:pPr>
        <w:tabs>
          <w:tab w:val="num" w:pos="5760"/>
        </w:tabs>
        <w:ind w:left="5760" w:hanging="360"/>
      </w:pPr>
    </w:lvl>
    <w:lvl w:ilvl="8" w:tplc="3AB21E4E">
      <w:start w:val="1"/>
      <w:numFmt w:val="decimal"/>
      <w:lvlText w:val="%9."/>
      <w:lvlJc w:val="left"/>
      <w:pPr>
        <w:tabs>
          <w:tab w:val="num" w:pos="6480"/>
        </w:tabs>
        <w:ind w:left="6480" w:hanging="360"/>
      </w:pPr>
    </w:lvl>
  </w:abstractNum>
  <w:abstractNum w:abstractNumId="10" w15:restartNumberingAfterBreak="0">
    <w:nsid w:val="7C2605F4"/>
    <w:multiLevelType w:val="singleLevel"/>
    <w:tmpl w:val="99142282"/>
    <w:lvl w:ilvl="0">
      <w:start w:val="1"/>
      <w:numFmt w:val="decimal"/>
      <w:lvlText w:val="%1."/>
      <w:lvlJc w:val="left"/>
      <w:pPr>
        <w:tabs>
          <w:tab w:val="num" w:pos="360"/>
        </w:tabs>
        <w:ind w:left="360" w:hanging="360"/>
      </w:pPr>
      <w:rPr>
        <w:b w:val="0"/>
        <w:i w:val="0"/>
        <w:color w:val="auto"/>
      </w:rPr>
    </w:lvl>
  </w:abstractNum>
  <w:abstractNum w:abstractNumId="11" w15:restartNumberingAfterBreak="0">
    <w:nsid w:val="7D144DD3"/>
    <w:multiLevelType w:val="singleLevel"/>
    <w:tmpl w:val="08090001"/>
    <w:lvl w:ilvl="0">
      <w:start w:val="1"/>
      <w:numFmt w:val="bullet"/>
      <w:lvlText w:val=""/>
      <w:lvlJc w:val="left"/>
      <w:pPr>
        <w:ind w:left="720" w:hanging="360"/>
      </w:pPr>
      <w:rPr>
        <w:rFonts w:ascii="Symbol" w:hAnsi="Symbol" w:hint="default"/>
      </w:rPr>
    </w:lvl>
  </w:abstractNum>
  <w:num w:numId="1" w16cid:durableId="505025561">
    <w:abstractNumId w:val="4"/>
  </w:num>
  <w:num w:numId="2" w16cid:durableId="869294959">
    <w:abstractNumId w:val="0"/>
  </w:num>
  <w:num w:numId="3" w16cid:durableId="2109234259">
    <w:abstractNumId w:val="10"/>
  </w:num>
  <w:num w:numId="4" w16cid:durableId="98227595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50633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2146769">
    <w:abstractNumId w:val="8"/>
  </w:num>
  <w:num w:numId="7" w16cid:durableId="13505042">
    <w:abstractNumId w:val="5"/>
  </w:num>
  <w:num w:numId="8" w16cid:durableId="304238478">
    <w:abstractNumId w:val="2"/>
  </w:num>
  <w:num w:numId="9" w16cid:durableId="1236236844">
    <w:abstractNumId w:val="11"/>
  </w:num>
  <w:num w:numId="10" w16cid:durableId="1275600273">
    <w:abstractNumId w:val="6"/>
  </w:num>
  <w:num w:numId="11" w16cid:durableId="1144158964">
    <w:abstractNumId w:val="3"/>
  </w:num>
  <w:num w:numId="12" w16cid:durableId="65690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A65"/>
    <w:rsid w:val="00056A65"/>
    <w:rsid w:val="00122B9C"/>
    <w:rsid w:val="0016194A"/>
    <w:rsid w:val="00335B03"/>
    <w:rsid w:val="003F1479"/>
    <w:rsid w:val="005D4A59"/>
    <w:rsid w:val="005E00F6"/>
    <w:rsid w:val="00652C36"/>
    <w:rsid w:val="006657BB"/>
    <w:rsid w:val="006A323B"/>
    <w:rsid w:val="009E05BE"/>
    <w:rsid w:val="00C60AB0"/>
    <w:rsid w:val="00E0506A"/>
    <w:rsid w:val="00F87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FE435"/>
  <w15:chartTrackingRefBased/>
  <w15:docId w15:val="{86B08E83-DEAB-466D-ADCF-5139FD32C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A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A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A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A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A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A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A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A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A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A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A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A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A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6A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6A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A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A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A65"/>
    <w:rPr>
      <w:rFonts w:eastAsiaTheme="majorEastAsia" w:cstheme="majorBidi"/>
      <w:color w:val="272727" w:themeColor="text1" w:themeTint="D8"/>
    </w:rPr>
  </w:style>
  <w:style w:type="paragraph" w:styleId="Title">
    <w:name w:val="Title"/>
    <w:basedOn w:val="Normal"/>
    <w:next w:val="Normal"/>
    <w:link w:val="TitleChar"/>
    <w:uiPriority w:val="10"/>
    <w:qFormat/>
    <w:rsid w:val="00056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A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A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A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A65"/>
    <w:pPr>
      <w:spacing w:before="160"/>
      <w:jc w:val="center"/>
    </w:pPr>
    <w:rPr>
      <w:i/>
      <w:iCs/>
      <w:color w:val="404040" w:themeColor="text1" w:themeTint="BF"/>
    </w:rPr>
  </w:style>
  <w:style w:type="character" w:customStyle="1" w:styleId="QuoteChar">
    <w:name w:val="Quote Char"/>
    <w:basedOn w:val="DefaultParagraphFont"/>
    <w:link w:val="Quote"/>
    <w:uiPriority w:val="29"/>
    <w:rsid w:val="00056A65"/>
    <w:rPr>
      <w:i/>
      <w:iCs/>
      <w:color w:val="404040" w:themeColor="text1" w:themeTint="BF"/>
    </w:rPr>
  </w:style>
  <w:style w:type="paragraph" w:styleId="ListParagraph">
    <w:name w:val="List Paragraph"/>
    <w:basedOn w:val="Normal"/>
    <w:uiPriority w:val="34"/>
    <w:qFormat/>
    <w:rsid w:val="00056A65"/>
    <w:pPr>
      <w:ind w:left="720"/>
      <w:contextualSpacing/>
    </w:pPr>
  </w:style>
  <w:style w:type="character" w:styleId="IntenseEmphasis">
    <w:name w:val="Intense Emphasis"/>
    <w:basedOn w:val="DefaultParagraphFont"/>
    <w:uiPriority w:val="21"/>
    <w:qFormat/>
    <w:rsid w:val="00056A65"/>
    <w:rPr>
      <w:i/>
      <w:iCs/>
      <w:color w:val="0F4761" w:themeColor="accent1" w:themeShade="BF"/>
    </w:rPr>
  </w:style>
  <w:style w:type="paragraph" w:styleId="IntenseQuote">
    <w:name w:val="Intense Quote"/>
    <w:basedOn w:val="Normal"/>
    <w:next w:val="Normal"/>
    <w:link w:val="IntenseQuoteChar"/>
    <w:uiPriority w:val="30"/>
    <w:qFormat/>
    <w:rsid w:val="00056A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A65"/>
    <w:rPr>
      <w:i/>
      <w:iCs/>
      <w:color w:val="0F4761" w:themeColor="accent1" w:themeShade="BF"/>
    </w:rPr>
  </w:style>
  <w:style w:type="character" w:styleId="IntenseReference">
    <w:name w:val="Intense Reference"/>
    <w:basedOn w:val="DefaultParagraphFont"/>
    <w:uiPriority w:val="32"/>
    <w:qFormat/>
    <w:rsid w:val="00056A65"/>
    <w:rPr>
      <w:b/>
      <w:bCs/>
      <w:smallCaps/>
      <w:color w:val="0F4761" w:themeColor="accent1" w:themeShade="BF"/>
      <w:spacing w:val="5"/>
    </w:rPr>
  </w:style>
  <w:style w:type="paragraph" w:styleId="NormalWeb">
    <w:name w:val="Normal (Web)"/>
    <w:basedOn w:val="Normal"/>
    <w:rsid w:val="00056A6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rsid w:val="00056A65"/>
    <w:rPr>
      <w:color w:val="0000FF"/>
      <w:u w:val="single"/>
    </w:rPr>
  </w:style>
  <w:style w:type="paragraph" w:styleId="BodyText2">
    <w:name w:val="Body Text 2"/>
    <w:basedOn w:val="Normal"/>
    <w:link w:val="BodyText2Char"/>
    <w:rsid w:val="00056A65"/>
    <w:pPr>
      <w:widowControl w:val="0"/>
      <w:spacing w:after="0" w:line="240" w:lineRule="auto"/>
    </w:pPr>
    <w:rPr>
      <w:rFonts w:ascii="Arial" w:eastAsia="Times New Roman" w:hAnsi="Arial" w:cs="Times New Roman"/>
      <w:snapToGrid w:val="0"/>
      <w:kern w:val="0"/>
      <w:sz w:val="22"/>
      <w:szCs w:val="20"/>
      <w14:ligatures w14:val="none"/>
    </w:rPr>
  </w:style>
  <w:style w:type="character" w:customStyle="1" w:styleId="BodyText2Char">
    <w:name w:val="Body Text 2 Char"/>
    <w:basedOn w:val="DefaultParagraphFont"/>
    <w:link w:val="BodyText2"/>
    <w:rsid w:val="00056A65"/>
    <w:rPr>
      <w:rFonts w:ascii="Arial" w:eastAsia="Times New Roman" w:hAnsi="Arial" w:cs="Times New Roman"/>
      <w:snapToGrid w:val="0"/>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1.safelinks.protection.outlook.com/?url=https%3A%2F%2Fwww.gov.uk%2Ffind-out-dbs-check%2Fy&amp;data=05%7C02%7Csweston%40middevon.gov.uk%7Ca3816bd163ed4371557108ddfa830ee4%7C8ddf22c7b00e442982f6108505d03118%7C0%7C0%7C638942162972356395%7CUnknown%7CTWFpbGZsb3d8eyJFbXB0eU1hcGkiOnRydWUsIlYiOiIwLjAuMDAwMCIsIlAiOiJXaW4zMiIsIkFOIjoiTWFpbCIsIldUIjoyfQ%3D%3D%7C0%7C%7C%7C&amp;sdata=X756ukrdwA22v9yWc2LOlK%2FoouV8M2OoqNOMJq7Xdpo%3D&amp;reserved=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964</Words>
  <Characters>5747</Characters>
  <Application>Microsoft Office Word</Application>
  <DocSecurity>0</DocSecurity>
  <Lines>261</Lines>
  <Paragraphs>100</Paragraphs>
  <ScaleCrop>false</ScaleCrop>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Lowman</dc:creator>
  <cp:keywords/>
  <dc:description/>
  <cp:lastModifiedBy>Tracey Barfoot</cp:lastModifiedBy>
  <cp:revision>2</cp:revision>
  <dcterms:created xsi:type="dcterms:W3CDTF">2026-07-31T12:29:00Z</dcterms:created>
  <dcterms:modified xsi:type="dcterms:W3CDTF">2026-07-31T12:29:00Z</dcterms:modified>
</cp:coreProperties>
</file>